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6C" w:rsidRDefault="000D7D6C" w:rsidP="000D7D6C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Утверждены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постановлением Правительства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Республики Казахстан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Правила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80"/>
          <w:sz w:val="27"/>
          <w:szCs w:val="27"/>
        </w:rPr>
        <w:t xml:space="preserve">сертификации </w:t>
      </w:r>
      <w:proofErr w:type="spellStart"/>
      <w:r>
        <w:rPr>
          <w:rFonts w:ascii="Courier New" w:hAnsi="Courier New" w:cs="Courier New"/>
          <w:b/>
          <w:bCs/>
          <w:color w:val="00008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b/>
          <w:bCs/>
          <w:color w:val="000080"/>
          <w:sz w:val="27"/>
          <w:szCs w:val="27"/>
        </w:rPr>
        <w:t xml:space="preserve"> гражданских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80"/>
          <w:sz w:val="27"/>
          <w:szCs w:val="27"/>
        </w:rPr>
        <w:t>воздушных судов и услуг, оказываемых ими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b/>
          <w:bCs/>
          <w:color w:val="000080"/>
          <w:sz w:val="27"/>
          <w:szCs w:val="27"/>
        </w:rPr>
        <w:t>1. Общие положения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1.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 xml:space="preserve">Настоящие Правила сертификации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 и услуг, оказываемых ими (далее - Правила) разработаны в соответствии с требованиями Указа Президента Республики Казахстан, имеющего силу Закона, от 20 декабря 1995 года</w:t>
      </w:r>
      <w:r>
        <w:rPr>
          <w:rFonts w:ascii="Courier New" w:hAnsi="Courier New" w:cs="Courier New"/>
          <w:color w:val="000000"/>
          <w:sz w:val="27"/>
          <w:szCs w:val="27"/>
        </w:rPr>
        <w:br/>
        <w:t>N 2697 "Об использовании воздушного пространства и деятельности авиации Республики Казахстан", Закона Республики Казахстан от 15 декабря 2001 года "О государственном регулировании гражданской авиации" и иными нормативными правовыми актами с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учетом соответствующих международных договоров, участником которых является Республика Казахстан.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2. Настоящие Правила определяют порядок выдачи сертификатов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судов, зарегистрированных на территории Республики Казахстан, а также правила сертификации услуг, оказываемых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указанными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эксплуатантами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по организации и обеспечению воздушных перевозок пассажиров, багажа, грузов и почты, и выполнению авиационных работ.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Настоящие Правила не распространяются на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воздушных судов сверхлегкой авиации.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3. Термины и определения, используемые в настоящих Правилах: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заявка - письменное обращение заявителя в уполномоченный орган для прохождения процедуры сертификационного обследования;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2) заявитель - физическое или юридическое лицо, обратившееся в уполномоченный орган для получения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сертификационные требования - требования, установленные нормативными правовыми актами в сфере сертификации гражданской авиации;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4) сертификационное обследование - осуществляемая уполномоченным органом проверка средств, оборудования, эксплуатационных процедур, технологических процессов по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оказанию авиационных услуг, документации, организационной структуры, а также компетентности административного, летного и наземного персонала заявителя на соответствие сертификационным требованиям.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4. Целью сертификации является обеспечение безопасности авиационных услуг для жизни и здоровья людей.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5. Объектами сертификации являются авиационные услуги.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6. Сертификат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 (далее - Сертификат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) является неотчуждаемым и не может быть передан другому юридическому лицу.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7. Сертификат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выдается на срок не более 2-х лет, с указанием области и срока действия (Приложение 1).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8. Выдачу, учет Сертификатов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, а также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контроль за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соблюдением сертификационных требований осуществляет уполномоченный орган.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2. Порядок проведения сертификации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9. Устанавливается следующий порядок проведения сертификации: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подача заявителем в уполномоченный орган заявки с документами, подтверждающими соответствие сертификационным требованиям;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предварительная оценка и принятие решения по заявке уполномоченным органом;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проведение уполномоченным органом сертификационного обследования;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4) принятие решения и выдача (отказ в выдаче)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10. Общий срок сертификации не должен превышать 3 (трех) месяцев.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3. Подача и предварительная оценка заявки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11. Заявитель направляет в уполномоченный орган заявку установленной формы (Приложение 2), с документами, подтверждающими соответствие сертификационным требованиям по перечню, утверждаемому уполномоченным органом.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12. Уполномоченный орган рассматривает заявку с документами, подтверждающими соответствие сертификационным требованиям, в срок не более 30 (тридцати) календарных дней и сообщает заявителю решение по заявке (Приложение 3).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13. Предварительная оценка заявки включает в себя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общее ознакомление с процедурами, практикой и методами, представленными в документах заявителя, и проверку их на соответствие сертификационным требованиям.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При этом рассматриваются следующие вопросы: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организационная структура, практика и основные принципы управления;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опыт руководящего состава в организации и обеспечении полетов, а также наличие данных по руководящему составу и специалистам, непосредственно связанным с обеспечением безопасности полетов (Приложение 6);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укомплектованность штата авиационного персонала и система подготовки;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4) наличие соглашений, заключенных заявителем с другими организациями, на техническое обслуживание и ремонт воздушных судов, а также обучение авиационного персонала;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5) наличие и содержание соглашений на право пользования воздушными судами (если таковые имеются);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6) наличие помещений для обслуживания авиационной техники и осуществления воздушных перевозок;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7) наличие Руководств по производству полетов (Приложение 4) и по техническому обслуживанию воздушных судов (Приложение 5).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14. Уполномоченный орган принимает решение о выдаче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по заявке, если заявитель соответствует следующим требованиям: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осуществляет обязательное страхование;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располагает персоналом, оборудованием, сооружениями, документацией, зданиями, сертифицированными подразделениями, необходимыми для летной, технической эксплуатации воздушных судов и обеспечения выполнения безопасных полетов;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располагает сертифицированными воздушными судами.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15. В ходе рассмотрения заявки уполномоченным органом осуществляются следующие процедуры: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оценка объема предлагаемых воздушных перевозок и (или) авиационных работ, типов воздушных судов, методов управления и руководства, прав и обязанностей специалистов, занимающих руководящие посты заявителя;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определение степени подготовки авиационного персонала;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проведение предварительной оценки программ повышения квалификации и тренировки (стажировки) летного, инженерно-технического состава и других специалистов на соответствие авиационным требованиям и положениям по подготовке и переподготовке кадров гражданской авиации;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 xml:space="preserve">     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4) проведение предварительного обсуждения предложенной заявителем системы и программы технического обслуживания воздушных судов и инспектирования (контроля) летной эксплуатации, организации воздушного движения, технического состояния воздушных судов и другого оборудования, а также служб, обеспечивающих полеты;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5) определение демонстрационных и (или) доказательных (технических) полетов, которые необходимо выполнить заявителю;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6) принятие решения по заявке.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16.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В случае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,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если заявка не соответствует требованиям настоящих Правил, или документы, подтверждающие соответствие сертификационным требованиям, представлены не в полном объеме, такая заявка подлежит возврату с указанием в решении по заявке причин возврата.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17. При отсутствии замечаний (после устранения замечаний) по заявке, на основании решения по заявке, уполномоченным органом</w:t>
      </w:r>
      <w:r>
        <w:rPr>
          <w:rFonts w:ascii="Courier New" w:hAnsi="Courier New" w:cs="Courier New"/>
          <w:color w:val="000000"/>
          <w:sz w:val="27"/>
          <w:szCs w:val="27"/>
        </w:rPr>
        <w:br/>
        <w:t>создается комиссия для проведения сертификационного обследования.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4. Сертификационное обследование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18. В ходе данного обследования заявитель должен подтвердить соответствие заявленных им авиационных услуг сертификационным требованиям.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19. Сертификационное обследование проводится в соответствии с типовой программой сертификационного обследования, утверждаемой уполномоченным органом.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20. Сертификационное обследование заявителя охватывает аспекты его деятельности, связанные, в первую очередь, с вопросами обеспечения безопасности полетов.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21.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Заявитель организует свою деятельность с учетом сертификационных требований по всем видам обеспечения полетов, к которым относятся: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правовое обеспечение;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финансово-экономическое обеспечение;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обеспечение летной эксплуатации;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4) инженерно-авиационное обеспечение;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5) обеспечение обслуживанием воздушного движения;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6) штурманское обеспечение;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7) аэронавигационное обеспечение;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8) метеорологическое обеспечение;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9) аэродромное и аэропортовое обеспечение;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10) медицинское обеспечение.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      При реализации сертификационных требований по указанным видам обеспечения заявитель осуществляет деятельность самостоятельно и может привлекать, в соответствии с законодательством, для осуществления данной деятельности иных лиц (за исключением правового обеспечения, обеспечение летной эксплуатации, инженерно-авиационного обеспечения).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22. Проверка работы летной, наземной служб и сре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дств пр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оизводится с целью определения соответствия степени подготовки авиационного персонала, наземных средств и оборудования для решения поставленных задач.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23. При этом проверяется и подтверждается, что здания и сооружения соответствующим образом оборудованы, имеют охранную сигнализацию, средства оповещения и используются по их прямому предназначению.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Проверяются ангарные сооружения, лаборатории, цехи по ремонту и обслуживанию авиатехники, административные здания, пассажирские комплексы, склады и другие сооружения на их соответствие установленным требованиям.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24. Организация летной работы, подготовка и квалификация летного состава должна соответствовать требованиям нормативных документов, регулирующих осуществление полетов. Члены экипажей должны иметь действующие свидетельства, удостоверяющие их право на осуществление соответствующей профессиональной деятельности в сфере гражданской авиации.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25. Обязательной проверке подлежит следующая документация заявителя: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по организации и выполнению полетов;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по обеспечению полетов;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личные дела членов экипажа;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4) по учету летного и рабочего времени экипажей;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5) эксплуатационные и бортовые записи.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26. Заявитель должен иметь в своей структуре сертифицированную службу по техническому обслуживанию и ремонту авиационной техники или заключить соответствующие договора на техническое обслуживание и ремонт авиационной техники с сертифицированными организациями.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27. Если заявитель эксплуатирует воздушные суда, которые зарегистрированы в другом государстве, то представляются соответствующие соглашения (договора) с владельцем воздушного судна, определяющие ответственность за сохранение летной годности воздушного судна.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28. На все используемые воздушные суда заявитель должен иметь сертификаты летной годности или признанные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действующими в Республике Казахстан сертификаты летной годности иностранного государства.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29. При выполнении международных полетов заявитель должен предусмотреть техническое обслуживание в аэропортах других стран своими представителями или путем заключения договора с организацией гражданской авиации, имеющей представительства в аэропортах других стран. Техническое обслуживание в аэропортах других стран должно осуществляться в соответствии с установленным порядком организации технического обслуживания в аэропортах соответствующего государства.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30. По результатам сертификационного обследования составляется акт сертификационного обследования в 2-х экземплярах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(Приложение 7) с указанием фактического состояния объектов заявителя, выводов, рекомендаций и заключения о возможности (не возможности) выдачи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. Акт подписывается всеми членами комиссии и представляется заявителю для ознакомления.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31. Срок сертификационного обследования комиссией не должен превышать 30 (тридцати) календарных дней.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Глава 5. Выдача, отказ в выдаче, приостановление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80"/>
          <w:sz w:val="27"/>
          <w:szCs w:val="27"/>
        </w:rPr>
        <w:t>действия, отзыв и признание Сертификата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b/>
          <w:bCs/>
          <w:color w:val="00008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b/>
          <w:bCs/>
          <w:color w:val="000080"/>
          <w:sz w:val="27"/>
          <w:szCs w:val="27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7"/>
          <w:szCs w:val="27"/>
        </w:rPr>
        <w:t>недействительным</w:t>
      </w:r>
      <w:proofErr w:type="gramEnd"/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32. Основанием для выдачи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является акт сертификационного обследования с заключением о возможности выдачи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После составления акта сертификационного обследования с заключением о возможности выдачи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, уполномоченный орган в десятидневный срок производит оформление и выдачу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33. Отказ в выдачу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производится в случаях, если: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оказание услуг по эксплуатации гражданских воздушных судов запрещено для данной категории лиц законодательными актами;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услуги, предлагаемые заявителем, не соответствуют сертификационным требованиям;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в отношении заявителя имеется решение суда, запрещающее ему оказание данного вида услуг.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34. При отказе в выдаче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заявителю дается мотивированный ответ с указанием причин отказа.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 xml:space="preserve">      35. Действие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может быть приостановлено по следующим основаниям: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1) при несоответствии услуг, предлагаемых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эксплуатантом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 сертификационным требованиям;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2) по заявлению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при изменении сертификационных требований в области авиационных услуг;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4) при изменении технологического процесса оказания авиационных услуг.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36. Уполномоченный орган может приостановить действие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на срок до шести месяцев с указанием причины приостановления.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В случае не устранения причин, на основании которых было приостановлено действие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 он отзывается.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37. Восстановление действия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(в случае его приостановления) может быть осуществлено уполномоченным органом только после устранения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эксплуатантом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выявленных недостатков, а также представления им в уполномоченный орган подтверждающих документов и проведения уполномоченным органом необходимых проверок.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38. Сертификат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признается недействительным в случаях, предусмотренных Указом Президента Республики Казахстан, имеющего силу Закона, от 20 декабря 1995 года N 2697 "Об использовании воздушного пространства и деятельности авиации Республики Казахстан".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39. В случае приостановления действия, отзыва или признания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недействительным, уполномоченный орган незамедлительно информирует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и службу аэронавигационной информации о принятом решении.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40. При отзыве, признании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недействительным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незамедлительно возвращает Сертификат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в уполномоченный орган.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 xml:space="preserve">6. Внесение изменений в Сертификат </w:t>
      </w:r>
      <w:proofErr w:type="spellStart"/>
      <w:r>
        <w:rPr>
          <w:rFonts w:ascii="Courier New" w:hAnsi="Courier New" w:cs="Courier New"/>
          <w:b/>
          <w:bCs/>
          <w:color w:val="00008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b/>
          <w:bCs/>
          <w:color w:val="000080"/>
          <w:sz w:val="27"/>
          <w:szCs w:val="27"/>
        </w:rPr>
        <w:t xml:space="preserve"> 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80"/>
          <w:sz w:val="27"/>
          <w:szCs w:val="27"/>
        </w:rPr>
        <w:t>выдача дубликата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41. В случае изменения наименования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, его статуса, ведомственной принадлежности и других изменений, если они не влекут за собой несоответствие сертификационным требованиям, в Сертификат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и специальные положения по эксплуатации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вносятся соответствующие изменения.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 xml:space="preserve">      42. В случае порчи или утраты (хищения)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уполномоченный орган выдает дубликат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эксплуатанту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на основании его заявки.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43.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 xml:space="preserve">Для внесения изменения в Сертификат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или получения дубликата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подает в уполномоченный орган заявление произвольной формы с необходимыми обоснованиями и приложением ранее выданного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(кроме случаев утраты (хищения).</w:t>
      </w:r>
      <w:proofErr w:type="gramEnd"/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80"/>
          <w:sz w:val="27"/>
          <w:szCs w:val="27"/>
        </w:rPr>
        <w:t>7. Контроль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44.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Контроль за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соблюдением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эксплуатантами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сертификационных требований осуществляет уполномоченный орган.</w:t>
      </w:r>
    </w:p>
    <w:p w:rsidR="000D7D6C" w:rsidRDefault="000D7D6C" w:rsidP="000D7D6C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Приложение 1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к Правилам сертификации услуг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судов,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Правительства Республики Казахстан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     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                    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_____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Герб</w:t>
      </w:r>
      <w:proofErr w:type="spellEnd"/>
      <w:proofErr w:type="gramEnd"/>
      <w:r>
        <w:rPr>
          <w:rFonts w:ascii="Courier New" w:hAnsi="Courier New" w:cs="Courier New"/>
          <w:color w:val="000000"/>
          <w:sz w:val="27"/>
          <w:szCs w:val="27"/>
        </w:rPr>
        <w:t>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 Уполномоченный орган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Сертификат </w:t>
      </w:r>
      <w:proofErr w:type="spell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 N____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Настоящим удостоверяет, что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__________________________________________________________________                  (наименование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)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удовлетворяет требованиям Правил сертификации услуг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гражданских воздушных судов, утвержденных постановлением Правительства Республики Казахстан от ___ N ___ и удовлетворяет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требованиям нормативных правовых актов, регламентирующие деятельность гражданской авиации Республики Казахстан.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__________________________ способен осуществлять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(виды авиационных услуг, международные полеты и т.д.)</w:t>
      </w:r>
      <w:r>
        <w:rPr>
          <w:rFonts w:ascii="Courier New" w:hAnsi="Courier New" w:cs="Courier New"/>
          <w:color w:val="000000"/>
          <w:sz w:val="27"/>
          <w:szCs w:val="27"/>
        </w:rPr>
        <w:br/>
        <w:t>в соответствии с законодательством Республики Казахстан, Приложениями Конвенции о международной гражданской авиации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(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. Чикаго, 1944 г.), а также с эксплуатационными требованиями и ограничениями, содержащимися в прилагаемых Специальных положениях по эксплуатации.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Полеты по данному Сертификату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осуществляются при наличии лицензии на 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Настоящий Сертификат не подлежит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передаче и имеет силу до тех пор, пока не будет отозван или приостановлено его действие.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Инспекционный контроль осуществляет 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   (наименование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   уполномоченного органа)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МП                                  Руководитель                                                        уполномоченного органа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   __________ 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    (подпись)   Ф.И.О.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Дата вступления в силу: "___"_______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Срок действия до:       "___"_______ г.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Уполномоченный орган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  (название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                 Сертификат N__)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Специальные положения по эксплуатации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(эксплуатационные требования и ограничения)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Часть</w:t>
      </w:r>
      <w:proofErr w:type="gram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А</w:t>
      </w:r>
      <w:proofErr w:type="gram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- Общие положения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1. Применимость. Настоящие специальные положения (ограничения) по эксплуатации выдаются в соответствии с Правилами сертификации услуг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 и нормативными документами иностранного государства, в воздушном пространстве которого выполняются полеты.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2. Определения и сокращения. Все слова, фразы и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 xml:space="preserve">сокращения, установленные Правилами сертификации услуг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судов, имеют те же самые значения при их использовании в настоящих специальных положениях (ограничениях) по эксплуатации.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3.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"_________", имеющий сертификат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N ___, выданный ____________ подготовлен к выполнению полетов.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4. Разрешение на использование воздушных судов.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Эксплуатанту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- "_____________" разрешается эксплуатировать для выполнения _________ (виды авиационных услуг) воздушные суда следующих изготовителей и моделей: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Для полетов на _______________ линиях: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Изготовитель            Модель        Максимальная грузоподъемность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                                 и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пассажировместимость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 1                      2                     3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В графе 1 указывается завод-изготовитель воздушного судна; в графе 2 указывается тип и номер государственной регистрации воздушного судна; в графе 3 - показатель в тоннах и количество пассажиров.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________________                  _______________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(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д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олжность)                        (подпись)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"___"_________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Уполномоченный орган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  (название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                 Сертификат N__)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Специальные положения по эксплуатации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(эксплуатационные требования и ограничения)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Часть</w:t>
      </w:r>
      <w:proofErr w:type="gram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А</w:t>
      </w:r>
      <w:proofErr w:type="gram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- Общие положения (продолжение)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lastRenderedPageBreak/>
        <w:t xml:space="preserve">      Ограничения по использованию экипажей для выполнения полетов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по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_________ и ___________.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Эксплуатанту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- "______" разрешается эксплуатация заявленных воздушных судов для выполнения полетов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по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____ и на ______ ниже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0"/>
          <w:szCs w:val="20"/>
          <w:vertAlign w:val="superscript"/>
        </w:rPr>
        <w:t>7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перечисленным летным составом: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 N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 xml:space="preserve"> !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        Должность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            !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       Ф.И.О.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п</w:t>
      </w:r>
      <w:proofErr w:type="spellEnd"/>
      <w:proofErr w:type="gramEnd"/>
      <w:r>
        <w:rPr>
          <w:rFonts w:ascii="Courier New" w:hAnsi="Courier New" w:cs="Courier New"/>
          <w:color w:val="000000"/>
          <w:sz w:val="27"/>
          <w:szCs w:val="27"/>
        </w:rPr>
        <w:t>/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п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!                             !</w:t>
      </w:r>
      <w:r>
        <w:rPr>
          <w:rFonts w:ascii="Courier New" w:hAnsi="Courier New" w:cs="Courier New"/>
          <w:color w:val="000000"/>
          <w:sz w:val="27"/>
          <w:szCs w:val="27"/>
        </w:rPr>
        <w:br/>
        <w:t>-------------------------------------------------------------------</w:t>
      </w:r>
      <w:r>
        <w:rPr>
          <w:rFonts w:ascii="Courier New" w:hAnsi="Courier New" w:cs="Courier New"/>
          <w:color w:val="000000"/>
          <w:sz w:val="27"/>
          <w:szCs w:val="27"/>
        </w:rPr>
        <w:br/>
        <w:t> 1.</w:t>
      </w:r>
      <w:r>
        <w:rPr>
          <w:rFonts w:ascii="Courier New" w:hAnsi="Courier New" w:cs="Courier New"/>
          <w:color w:val="000000"/>
          <w:sz w:val="27"/>
          <w:szCs w:val="27"/>
        </w:rPr>
        <w:br/>
        <w:t> 2.</w:t>
      </w:r>
      <w:r>
        <w:rPr>
          <w:rFonts w:ascii="Courier New" w:hAnsi="Courier New" w:cs="Courier New"/>
          <w:color w:val="000000"/>
          <w:sz w:val="27"/>
          <w:szCs w:val="27"/>
        </w:rPr>
        <w:br/>
        <w:t> 3.</w:t>
      </w:r>
      <w:r>
        <w:rPr>
          <w:rFonts w:ascii="Courier New" w:hAnsi="Courier New" w:cs="Courier New"/>
          <w:color w:val="000000"/>
          <w:sz w:val="27"/>
          <w:szCs w:val="27"/>
        </w:rPr>
        <w:br/>
        <w:t>-------------------------------------------------------------------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          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 (должность)                 (подпись)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"___"________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br/>
        <w:t>Уполномоченный орган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  (название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                 Сертификат N__)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Специальные положения по эксплуатации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(эксплуатационные требования и ограничения)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Часть</w:t>
      </w:r>
      <w:proofErr w:type="gram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В</w:t>
      </w:r>
      <w:proofErr w:type="gram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- Разрешение и ограничения на маршрутах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Воздушные суда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- "________" подготовлены к выполнению полетов на __________ и _________ линиях в соответствии с действующими нормативными документами договаривающихся государств и правилами полетов.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 Тип воздушного судна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  !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Навигационное оборудование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-----------------------------------------------------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----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_________________________________________________________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Полеты разрешены: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(в пределах территории Республики Казахстан - маршруты и регионы)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(за пределы территории Республики Казахстан - маршруты и регионы)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(виды полетов ПВП, ОПВП, ППП)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(дневное и ночное время)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 Аэродром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             !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    Местонахождение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---------------------------------------------------------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_________________________________________________________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__________________       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 (должность)               (подпись)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"___"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________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spellEnd"/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                  Уполномоченный орган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  (название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                 Сертификат N__)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Специальные положения по эксплуатации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(эксплуатационные требования и ограничения)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Часть</w:t>
      </w:r>
      <w:proofErr w:type="gram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С</w:t>
      </w:r>
      <w:proofErr w:type="gram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- Разрешение и ограничения на аэродромах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1. Общие положения.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Эксплуатанту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- "________" разрешается использование аэродромов гражданской авиации на территории Республики Казахстан, внесенных в Реестр гражданских аэродромов и сборники аэронавигационной информации. В том случае, когда аэродромы расположены вне пределов территории государства, порядок их использования определяется в соответствии с документами аэронавигационной информации данного государства.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2. Порядок захода на посадку по приборам и эксплуатационные минимумы аэродромов.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а) Системы захода на посадку по приборам: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 xml:space="preserve">     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Эксплуатанту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разрешается применять следующие системы захода на посадку по приборам: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- неточные системы захода на посадку: VOR, VOR/DME, NDB, PAR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- точные системы захода на посадку: ILS, категория I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   ILS, категория II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Разрешенные минимумы для захода на посадку по приборам: -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___________________________________       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(руководитель уполномоченного органа)        (подпись)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"___"____________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Примечание: в тех случаях, если для данного аэродрома уполномоченный орган не установил минимум аэродрома для взлета и посадки по типам воздушных судов,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представляет расчеты минимумов для заявленных воздушных судов и аэродромов.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Уполномоченный орган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  (название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                 Сертификат N__)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Специальные положения по эксплуатации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(эксплуатационные требования и ограничения)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Часть D - Техническое обслуживание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 xml:space="preserve">Техническое обслуживание воздушных судов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"_________" разрешается осуществлять в соответствии со стандартами, нормами и правилами, регулирующими техническое обслуживание и проведение регламентных работ в гражданской авиации Республики Казахстан, утвержденным Руководством по техническому обслуживанию и по договору на техническое обслуживание от ______ N ____.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Капитальный и восстановительный ремонт разрешается производить только на авиапредприятиях и ремонтных заводах, имеющих свидетельство соответствия на право выполнения данных видов работ.</w:t>
      </w:r>
      <w:proofErr w:type="gramEnd"/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lastRenderedPageBreak/>
        <w:t>___________________               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 (должность)                       (подпись)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 "____"_________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 xml:space="preserve">Для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 осуществляющих полеты за границу, делается следующее добавление: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- техническое обслуживание в заграничных аэропортах разрешается выполнять в соответствии с действующими регламентами технического обслуживания и технологиями, инженерно-техническим персоналом, имеющим действующие допуски к самостоятельному техническому обслуживанию на заявленных типах воздушных судов, в соответствии с требованиями Положения об инженерно-авиационном обеспечении полетов на международных воздушных линиях.</w:t>
      </w:r>
      <w:proofErr w:type="gramEnd"/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Уполномоченный орган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  (название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                 Сертификат N__)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Специальные положения по эксплуатации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(эксплуатационные требования и ограничения)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 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  Часть</w:t>
      </w:r>
      <w:proofErr w:type="gram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Е</w:t>
      </w:r>
      <w:proofErr w:type="gram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- Разрешенные стандартные количественные нормы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            в массы воздушных судов, центровки и их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            ограничения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__________________________________________________________________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Тип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ВС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  ! Предельная ! Центровка предельно (в % САХ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         !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масса      !-------------------------------------------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 !            !     задняя      !    передняя</w:t>
      </w:r>
      <w:r>
        <w:rPr>
          <w:rFonts w:ascii="Courier New" w:hAnsi="Courier New" w:cs="Courier New"/>
          <w:color w:val="000000"/>
          <w:sz w:val="27"/>
          <w:szCs w:val="27"/>
        </w:rPr>
        <w:br/>
        <w:t>------------------------------------------------------------------</w:t>
      </w:r>
      <w:r>
        <w:rPr>
          <w:rFonts w:ascii="Courier New" w:hAnsi="Courier New" w:cs="Courier New"/>
          <w:color w:val="000000"/>
          <w:sz w:val="27"/>
          <w:szCs w:val="27"/>
        </w:rPr>
        <w:br/>
        <w:t>------------------------------------------------------------------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Ограничения: Эксплуатация воздушных судов выше предельной массы и ограничений центровки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Запрещена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lastRenderedPageBreak/>
        <w:t>      ___________________       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 (должность)                (подпись)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"___"__________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Примечание: Если отдельные воздушные суда имеют отличные от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типовых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характеристики, то они указываются списком отдельно.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Уполномоченный орган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  (название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                 Сертификат N__)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Специальные положения по эксплуатации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(эксплуатационные требования и ограничения)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Часть F - Обмен воздушными судами и оборудованием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может выполнять полеты, разрешенные в соответствии с условиями Договора об обмене воздушными судами между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эксплуатантом</w:t>
      </w:r>
      <w:proofErr w:type="spellEnd"/>
      <w:proofErr w:type="gramStart"/>
      <w:r>
        <w:rPr>
          <w:rFonts w:ascii="Courier New" w:hAnsi="Courier New" w:cs="Courier New"/>
          <w:color w:val="000000"/>
          <w:sz w:val="27"/>
          <w:szCs w:val="27"/>
        </w:rPr>
        <w:t xml:space="preserve"> А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____________ и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эксплуатантом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Б _________________ от</w:t>
      </w:r>
      <w:r>
        <w:rPr>
          <w:rFonts w:ascii="Courier New" w:hAnsi="Courier New" w:cs="Courier New"/>
          <w:color w:val="000000"/>
          <w:sz w:val="27"/>
          <w:szCs w:val="27"/>
        </w:rPr>
        <w:br/>
        <w:t>(дата) согласно применяемым положениям эксплуатационных нормативов и правил.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Такие полеты разрешается осуществлять между пунктами обмена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________________ и ___________ по маршрутам, указанным в части В эксплуатационных требований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А, на аэродромах и авиационным персоналом и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ВС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, указанными в эксплуатационных требованиях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Б.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Полеты осуществляются с использованием воздушных судов типа ______ и летных экипажей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Б.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Б несет ответственность за руководство данных полетов.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Эксплуатация и техническое обслуживание воздушных судов, используемых для таких полетов, осуществляются в соответствии с руководствами по производству полетов и техническому обслуживанию и эксплуатационными требованиями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А.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__________________________          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 (должность)                            (подпись)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 "____"___________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.           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lastRenderedPageBreak/>
        <w:br/>
        <w:t>Уполномоченный орган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  (название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,                 Сертификат N__)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Специальные положения по эксплуатации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(эксплуатационные требования и ограничения)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Часть G - Эксплуатация арендуемых воздушных судов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(ограничения по аренде </w:t>
      </w:r>
      <w:proofErr w:type="gram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>ВС</w:t>
      </w:r>
      <w:proofErr w:type="gram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>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Эксплуатанту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разрешается использование воздушных судов: ___________ __________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на правах аренды по договору об аренде между (А)_______________ и  (Б)_____________ от "____"_________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. согласно положениям эксплуатационных нормативов и правил, а также настоящим эксплуатационным требованием.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Такие полеты разрешается осуществлять по маршрутам и в районах, указанных в части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 xml:space="preserve"> В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настоящих требований, и с использованием надлежащих аэродромов, перечисленных в части С, и в соответствии с эксплуатационными минимумами, указанными в настоящих эксплуатационных требованиях.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Такие полеты осуществляются с использованием воздушных судов типа ___ и летных экипажей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(А).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(А) несет ответственность за руководство такими полетами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.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  <w:t>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________________________         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 (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д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олжность)                        (подпись)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"____"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____________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spellEnd"/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</w:p>
    <w:p w:rsidR="000D7D6C" w:rsidRDefault="000D7D6C" w:rsidP="000D7D6C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Приложение 2  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к Правилам сертификации услуг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судов,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Правительства Республики Казахстан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      </w:t>
      </w:r>
    </w:p>
    <w:p w:rsidR="000D7D6C" w:rsidRDefault="000D7D6C" w:rsidP="000D7D6C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lastRenderedPageBreak/>
        <w:t>Руководителю уполномоченного органа  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Заявка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на получение Сертификата </w:t>
      </w:r>
      <w:proofErr w:type="spell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(на внесение изменения в Специальные положения по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  эксплуатации Сертификата </w:t>
      </w:r>
      <w:proofErr w:type="spell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>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Прошу провести сертификацию 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 (полное название заявителя)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с целью 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 (получения, продления срока действия Сертификата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для выполнения полетов на внутренних (международных)</w:t>
      </w:r>
      <w:r>
        <w:rPr>
          <w:rFonts w:ascii="Courier New" w:hAnsi="Courier New" w:cs="Courier New"/>
          <w:color w:val="000000"/>
          <w:sz w:val="27"/>
          <w:szCs w:val="27"/>
        </w:rPr>
        <w:br/>
        <w:t>воздушных линиях, внесения изменений в Специальные положения по эксплуатации)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планируемая дата начала полетов______________________________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 (при продлении/внесении изменений указывается соответственно срок окончания действующего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или планируемая дата начала полетов в новых эксплуатационных условиях)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заявитель обязуется: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выполнять процедуры сертификации;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отвечать сертификационным требованиям и предоставлять возможность уполномоченному органу осуществлять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контроль за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организацией, обеспечением и выполнением полетов;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оплатить расходы по сертификации.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Руководитель 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 (должность/подпись/дата)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М.П.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Главный бухгалтер 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 (подпись/дата)</w:t>
      </w:r>
    </w:p>
    <w:p w:rsidR="000D7D6C" w:rsidRDefault="000D7D6C" w:rsidP="000D7D6C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Приложение 3  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к Правилам сертификации услуг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судов,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Правительства Республики Казахстан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      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Решение по заявке на получение/продления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Сертификата </w:t>
      </w:r>
      <w:proofErr w:type="spellStart"/>
      <w:r>
        <w:rPr>
          <w:rFonts w:ascii="Courier New" w:hAnsi="Courier New" w:cs="Courier New"/>
          <w:b/>
          <w:bCs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b/>
          <w:bCs/>
          <w:color w:val="000000"/>
          <w:sz w:val="27"/>
          <w:szCs w:val="27"/>
        </w:rPr>
        <w:t>, внесение изменения в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Специальные положения по эксплуатации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              N _____ от "____"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__________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spellEnd"/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Рассмотрев заявку 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 (наименование заявителя)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на получение Сертификата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 на выполнение: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 (вид авиационных услуг)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Сообщаем: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1. Представленные Вами документы соответствуют (не соответствуют) сертификационным требованиям (в случае не соответствия указывается пункт не соответствия) 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2. Сертификация будет проведена на соответствие требованиям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 (наименование нормативных документов)        №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3. Инспекционный контроль будет осуществлять.</w:t>
      </w:r>
      <w:r>
        <w:rPr>
          <w:rFonts w:ascii="Courier New" w:hAnsi="Courier New" w:cs="Courier New"/>
          <w:color w:val="000000"/>
          <w:sz w:val="27"/>
          <w:szCs w:val="27"/>
        </w:rPr>
        <w:br/>
        <w:t>_________________________________________________________________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                         Руководитель уполномоченного органа         Печать ___________________        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 (подпись)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         "____"_______________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г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</w:p>
    <w:p w:rsidR="000D7D6C" w:rsidRDefault="000D7D6C" w:rsidP="000D7D6C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Приложение 4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к Правилам сертификации услуг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судов,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Правительства Республики Казахстан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   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Типовое Руководство по производству полетов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Руководство по производству полетов разрабатывается заявителем в соответствии с действующими правилами, инструкциями и другими нормативными правовыми актами, регулирующими эксплуатацию воздушных судов с использованием в качестве методического пособия документа ИКАО 9367-AN/914 и типового Руководства по производству полетов.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Руководство должно содержать следующую информацию: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1. Общие положения.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Глава 2. Требования, предъявляемые к руководству по производству полетов и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контролю за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его изменениями.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3. Описание организационной схемы управления, обязанности и ответственность руководителей.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4. Подготовка авиационного персонала.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5. Формирование труда и отдыха летного состава.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Глава 6.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Контроль за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производством полетов. Общие аспекты. Полномочия и функции сотрудников, входящих в состав эксплуатационного персонала, обеспечивающего производство полетов.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Глава 7.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Контроль за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наземным обеспечением полетов. Органы обеспечения полетов.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Глава 8.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Контроль за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непосредственным обеспечением полетов.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9. Подготовка полетов.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10. Летно-технические характеристики воздушных судов.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11. Маршрутные справочные данные и карты.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Маршрутные справочные данные по маршрутам полета, включающие сведения о средствах связи, аэронавигационных средствах, аэродромах и прочие сведения по усмотрению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Требования к аэронавигационным картам на борту воздушного судна для полетов по приборам и визуальных полетов.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Глава 12.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Минимальные абсолютные высоты и эксплуатационные минимумы аэродромов.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Минимальные абсолютные высоты полета на маршрутах, где государством, над чьей территорией выполняются полет, они установлены.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2) В тех случаях, если для данного аэродрома уполномоченным органом по типам воздушных судов не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 xml:space="preserve">установил минимум аэродрома для взлета и посадки,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в соответствии с "Методикой определения минимумов" представляет уполномоченному органу расчеты минимумов аэродрома, заявленных воздушных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судов, по установленной форме.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13. Предотвращение авиационных происшествий и организационная деятельность в период после происшествий.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1. Предотвращение авиационных происшествий рассматривается в Руководстве по производству полетов как деятельность, которая дополняет деятельность, предусматриваемую существующими правилами, процедурами и положениями. Эта деятельность направлена на выявление и устранение или предотвращение возникновения любых условий, событий и обстоятельств, которые могут привести к происшествию.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Программы предотвращения авиационных происшествий должны включать: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концепцию безопасности, методические основы;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деятельность по предотвращению АП;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анализ безопасности полетов;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4) мероприятия по предотвращению АП;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5) инструкции в отношении расследования авиационных происшествий и организации работы по профилактике аварийности;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6) инструкция порядка действий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в период после авиационного происшествия, обязанность и ответственность.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Обязанности и ответственность командира воздушного судна и других членов экипажа на месте авиационного происшествия.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Инструкции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указанные в подпункте 5), 6) разрабатываются на основе действующего Положения о расследовании авиационных происшествий и инцидентов.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14. Организация поисково-спасательных работ.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15. Меры по обеспечению авиационной безопасности, включающие в себя перечень следующих вопросов: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1. Программа обеспечения авиационной безопасности,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2. Положение о службе авиационной безопасности,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3. Правила обеспечения авиационной безопасности: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досмотр воздушных судов на безопасность;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досмотр пассажиров, их ручной клади, багажа, грузов, борт питания;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охрана воздушных судов и объектов аэродрома;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4) ограждение, пропускной и внутри объектовый режим;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5) ответные меры на акты незаконного вмешательства;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6) специальные меры по охране стоянки воздушных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судов;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7) обслуживание воздушных судов, подвергшегося      незаконному вмешательству.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8) План операции по противодействию акту незаконного вмешательства.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16. Документация и ее заполнение.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17. Дополнения и отчеты.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Глава 18. Ведение экземпляра "Руководства по производству полетов", внесение поправок и дополнений.</w:t>
      </w:r>
    </w:p>
    <w:p w:rsidR="000D7D6C" w:rsidRDefault="000D7D6C" w:rsidP="000D7D6C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Приложение 5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к Правилам сертификации услуг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воздушных судов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Правительства Республики Казахстан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   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Типовое Руководство по техническому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обслуживанию воздушных судов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Руководство по техническому обслуживанию воздушных судов состоит из общей документации и информации для каждого воздушного судна.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1.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В общей документации должны содержатся: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Информация об организации технического обслуживания  воздушных судов, включая структурную схему инженерно-авиационной службы.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Обязанности, ответственность и полномочия должностных    лиц, осуществляющих инженерно-авиационное обеспечение.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Краткие данные о профессиональной подготовке руководящего состава инженерно-авиационной службы и руководителей структурных подразделений ИАС.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4) Список лиц инженерно-технического состава непосредственно участвующих в процессе ТО воздушных судов, указывается их образование, занимаемые должности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,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наличие допусков к техническому обслуживанию авиатехники.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5) Перечень основных документов, на основании которых организована работа инженерно-авиационной службы.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6) Правила допуска инженерно-технического состава к работам   на авиационной технике, информация о наличии документов, подтверждающих допуск к этим работам.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7) Организация авиационно-технической подготовки летного и инженерно-технического состава.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8) Информация о допуске инженерно-технического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состава к запуску и опробованию двигателей, буксировке воздушных судов и т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.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д.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9) Перечень видов технического обслуживания, выполняемых инженерно-авиационной службой.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10) Информация о дополнении регламентов технического обслуживания и технологических указаний каждого типа воздушных судов в связи с установкой дополнительного оборудования для выполнения международных полетов.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11) Информация об организации технического обслуживания воздушных судов при выполнении международных полетов.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12) Информация о контроле состояния авиационной техники, об обеспечении ее надежности и качества технического обслуживания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воздушных судов.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13) Информация об организации сбора, расшифровки и использования полетной информации с использованием средств объективного контроля.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14) Информация о ведении эксплуатационной документации, включая руководящую,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пономерную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и производственно-техническую.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Организация поступления дополнений к руководящей документации.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15) Документы, подтверждающие проведение работ по техническому обслуживанию воздушных судов сторонними организациями (договоры).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2.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Информация на каждое воздушное судно: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1) Перечень дополнительного оборудования, установленного для выполнения международных полетов;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2) индивидуальные особенности воздушного судна (при необходимости);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3) назначенный ресурс воздушного судна, его двигателей. Реальная наработка воздушного судна и его двигателей.</w:t>
      </w:r>
    </w:p>
    <w:p w:rsidR="000D7D6C" w:rsidRDefault="000D7D6C" w:rsidP="000D7D6C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br/>
        <w:t>Приложение 6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к Правилам сертификации услуг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гражданских воздушных судов,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Правительства Республики Казахстан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  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Данные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по руководящему составу и специалистам,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непосредственно связанным с обеспечением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безопасности полетов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lastRenderedPageBreak/>
        <w:t>      1. Фамилия, имя, отчество, занимаемая должность.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2. Год рождения.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3. Образование.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4. Специальное образование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5. Работа на руководящих должностях (с указанием стажа работы в занимаемой должности).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6. Номер свидетельства специалиста гражданской авиации, срок его действия.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7. Повышение квалификации (дата, учебное заведение, программа повышения квалификации).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8. Прохождение периодической аттестации, заключение.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Руководитель 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(дата, подпись)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Примечание: Необходимо представить копии документов об образовании и специальных подготовок.</w:t>
      </w:r>
    </w:p>
    <w:p w:rsidR="000D7D6C" w:rsidRDefault="000D7D6C" w:rsidP="000D7D6C">
      <w:pPr>
        <w:pStyle w:val="a3"/>
        <w:jc w:val="right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br/>
        <w:t>Приложение 7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к Правилам сертификации услуг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эксплуатантов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гражданских воздушных судов,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утвержденным постановлением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Правительства Республики Казахстан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30 января 2003 года N 106       </w:t>
      </w:r>
    </w:p>
    <w:p w:rsidR="000D7D6C" w:rsidRDefault="000D7D6C" w:rsidP="000D7D6C">
      <w:pPr>
        <w:pStyle w:val="a3"/>
        <w:jc w:val="center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Типовая форма акта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сертификационного обследования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t>     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t>В соответствии с приказом 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 (наименование уполномоченного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                органа)</w:t>
      </w:r>
      <w:r>
        <w:rPr>
          <w:rFonts w:ascii="Courier New" w:hAnsi="Courier New" w:cs="Courier New"/>
          <w:color w:val="000000"/>
          <w:sz w:val="27"/>
          <w:szCs w:val="27"/>
        </w:rPr>
        <w:br/>
        <w:t>от "____"_________ 200__года___ комиссией в составе: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Председатель: 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(Ф.И.О., должность)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Члены комиссии:___________________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(Ф.И.О., должность)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(Ф.И.О., должность)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(Ф.И.О., должность)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Проведена сертификация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эксплуатанта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гражданских воздушных судов </w:t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>__________________________________________________________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 (наименование организации)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>Текст заключения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    Председатель: ________________    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 (Ф.И.О.)            (подпись)  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      Члены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комиссии:_______________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  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 (Ф.И.О.)            (подпись)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 _______________    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 (Ф.И.О.)            (подпись)</w:t>
      </w:r>
    </w:p>
    <w:p w:rsidR="000D7D6C" w:rsidRDefault="000D7D6C" w:rsidP="000D7D6C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 xml:space="preserve">      С Актом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ознакомлен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: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 Руководитель организации ______    _____________________</w:t>
      </w:r>
      <w:r>
        <w:rPr>
          <w:rFonts w:ascii="Courier New" w:hAnsi="Courier New" w:cs="Courier New"/>
          <w:color w:val="000000"/>
          <w:sz w:val="27"/>
          <w:szCs w:val="27"/>
        </w:rPr>
        <w:br/>
        <w:t>                               (Ф.И.О.)       (подпись)</w:t>
      </w:r>
    </w:p>
    <w:p w:rsidR="00667835" w:rsidRDefault="00667835"/>
    <w:sectPr w:rsidR="00667835" w:rsidSect="00A625D6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7D6C"/>
    <w:rsid w:val="00047EBE"/>
    <w:rsid w:val="000D7D6C"/>
    <w:rsid w:val="00667835"/>
    <w:rsid w:val="008612DB"/>
    <w:rsid w:val="009F2F05"/>
    <w:rsid w:val="00A625D6"/>
    <w:rsid w:val="00EC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D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6178</Words>
  <Characters>35215</Characters>
  <Application>Microsoft Office Word</Application>
  <DocSecurity>0</DocSecurity>
  <Lines>293</Lines>
  <Paragraphs>82</Paragraphs>
  <ScaleCrop>false</ScaleCrop>
  <Company>Hewlett-Packard</Company>
  <LinksUpToDate>false</LinksUpToDate>
  <CharactersWithSpaces>41311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Компьютер5</dc:creator>
  <cp:keywords/>
  <dc:description/>
  <cp:lastModifiedBy>Компьютер5</cp:lastModifiedBy>
  <cp:revision>2</cp:revision>
  <dcterms:created xsi:type="dcterms:W3CDTF">2012-03-16T10:28:00Z</dcterms:created>
  <dcterms:modified xsi:type="dcterms:W3CDTF">2012-03-16T10:28:00Z</dcterms:modified>
</cp:coreProperties>
</file>