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4D" w:rsidRDefault="003D474D" w:rsidP="007E5F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93694" w:rsidRDefault="00E93694" w:rsidP="007E5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748D" w:rsidRDefault="00AD748D" w:rsidP="007E5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F2A" w:rsidRDefault="00A57F2A" w:rsidP="007E5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5F22" w:rsidRPr="00D57C0B" w:rsidRDefault="00296E62" w:rsidP="007E5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7C0B">
        <w:rPr>
          <w:rFonts w:ascii="Times New Roman" w:hAnsi="Times New Roman" w:cs="Times New Roman"/>
          <w:b/>
          <w:sz w:val="24"/>
          <w:szCs w:val="24"/>
          <w:lang w:val="en-US"/>
        </w:rPr>
        <w:t>Program</w:t>
      </w:r>
      <w:r w:rsidR="007E5F22" w:rsidRPr="00D57C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96E62" w:rsidRPr="00D57C0B" w:rsidRDefault="00296E62" w:rsidP="00296E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57C0B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 w:rsidRPr="00D57C0B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 the panel</w:t>
      </w:r>
      <w:r w:rsidRPr="00D57C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7C0B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session</w:t>
      </w:r>
      <w:r w:rsidRPr="00D57C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7C0B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D57C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Eurasian </w:t>
      </w:r>
      <w:r w:rsidRPr="00D57C0B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transport system</w:t>
      </w:r>
      <w:r w:rsidRPr="00D57C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7C0B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in the</w:t>
      </w:r>
      <w:r w:rsidRPr="00D57C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7C0B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face of global competition</w:t>
      </w:r>
      <w:r w:rsidRPr="00D57C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» </w:t>
      </w:r>
    </w:p>
    <w:p w:rsidR="00296E62" w:rsidRPr="00D57C0B" w:rsidRDefault="00296E62" w:rsidP="00296E6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D57C0B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within</w:t>
      </w:r>
      <w:proofErr w:type="gramEnd"/>
      <w:r w:rsidRPr="00D57C0B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 the VII</w:t>
      </w:r>
      <w:r w:rsidRPr="00D57C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7C0B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Astana Economic Forum</w:t>
      </w:r>
      <w:r w:rsidRPr="00D57C0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252222" w:rsidRPr="006679F8" w:rsidRDefault="00296E62" w:rsidP="00296E62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6679F8">
        <w:rPr>
          <w:rFonts w:ascii="Times New Roman" w:hAnsi="Times New Roman"/>
          <w:i/>
          <w:lang w:val="en-US"/>
        </w:rPr>
        <w:t>May 21, 2014, Astana</w:t>
      </w:r>
    </w:p>
    <w:p w:rsidR="00A71E15" w:rsidRPr="006679F8" w:rsidRDefault="00BA0DE3" w:rsidP="00FF30C6">
      <w:pPr>
        <w:spacing w:after="0" w:line="240" w:lineRule="auto"/>
        <w:jc w:val="center"/>
        <w:rPr>
          <w:rFonts w:ascii="Times New Roman" w:hAnsi="Times New Roman" w:cs="Times New Roman"/>
          <w:i/>
          <w:lang w:val="kk-KZ"/>
        </w:rPr>
      </w:pPr>
      <w:r w:rsidRPr="006679F8">
        <w:rPr>
          <w:rFonts w:ascii="Times New Roman" w:hAnsi="Times New Roman" w:cs="Times New Roman"/>
          <w:i/>
          <w:lang w:val="en-US"/>
        </w:rPr>
        <w:t>Museum Hall</w:t>
      </w:r>
      <w:r w:rsidR="00A71E15" w:rsidRPr="006679F8">
        <w:rPr>
          <w:rFonts w:ascii="Times New Roman" w:hAnsi="Times New Roman" w:cs="Times New Roman"/>
          <w:i/>
          <w:lang w:val="en-US"/>
        </w:rPr>
        <w:t xml:space="preserve">, </w:t>
      </w:r>
      <w:proofErr w:type="gramStart"/>
      <w:r w:rsidRPr="006679F8">
        <w:rPr>
          <w:rFonts w:ascii="Times New Roman" w:hAnsi="Times New Roman" w:cs="Times New Roman"/>
          <w:i/>
          <w:lang w:val="en-US"/>
        </w:rPr>
        <w:t>The</w:t>
      </w:r>
      <w:proofErr w:type="gramEnd"/>
      <w:r w:rsidRPr="006679F8">
        <w:rPr>
          <w:rFonts w:ascii="Times New Roman" w:hAnsi="Times New Roman" w:cs="Times New Roman"/>
          <w:i/>
          <w:lang w:val="en-US"/>
        </w:rPr>
        <w:t xml:space="preserve"> Palace of Independence</w:t>
      </w:r>
    </w:p>
    <w:p w:rsidR="00296E62" w:rsidRPr="006679F8" w:rsidRDefault="00296E62" w:rsidP="00296E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6679F8">
        <w:rPr>
          <w:rFonts w:ascii="Times New Roman" w:hAnsi="Times New Roman" w:cs="Times New Roman"/>
          <w:b/>
          <w:lang w:val="en-US"/>
        </w:rPr>
        <w:t xml:space="preserve"> </w:t>
      </w:r>
    </w:p>
    <w:p w:rsidR="00B70603" w:rsidRPr="00D57C0B" w:rsidRDefault="00B70603" w:rsidP="00F72526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</w:p>
    <w:p w:rsidR="00B70603" w:rsidRPr="00D57C0B" w:rsidRDefault="00B70603" w:rsidP="00B70603">
      <w:pPr>
        <w:rPr>
          <w:lang w:val="en-US"/>
        </w:rPr>
      </w:pPr>
      <w:r w:rsidRPr="00D57C0B">
        <w:rPr>
          <w:noProof/>
        </w:rPr>
        <w:drawing>
          <wp:inline distT="0" distB="0" distL="0" distR="0">
            <wp:extent cx="658495" cy="6508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C0B">
        <w:rPr>
          <w:noProof/>
          <w:lang w:val="en-US"/>
        </w:rPr>
        <w:t xml:space="preserve">           </w:t>
      </w:r>
      <w:r w:rsidRPr="00D57C0B">
        <w:rPr>
          <w:noProof/>
        </w:rPr>
        <w:drawing>
          <wp:inline distT="0" distB="0" distL="0" distR="0">
            <wp:extent cx="877570" cy="592455"/>
            <wp:effectExtent l="0" t="0" r="0" b="0"/>
            <wp:docPr id="6" name="Рисунок 6" descr="логотип союз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союза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C0B">
        <w:rPr>
          <w:noProof/>
          <w:lang w:val="en-US"/>
        </w:rPr>
        <w:t xml:space="preserve">          </w:t>
      </w:r>
      <w:r w:rsidRPr="00D57C0B">
        <w:rPr>
          <w:b/>
          <w:noProof/>
        </w:rPr>
        <w:drawing>
          <wp:inline distT="0" distB="0" distL="0" distR="0">
            <wp:extent cx="504749" cy="67299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КТЖ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56" cy="67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C0B">
        <w:rPr>
          <w:noProof/>
          <w:lang w:val="en-US"/>
        </w:rPr>
        <w:t xml:space="preserve">       </w:t>
      </w:r>
      <w:r w:rsidR="00D81E44" w:rsidRPr="00D57C0B">
        <w:rPr>
          <w:lang w:val="en-US"/>
        </w:rPr>
        <w:t xml:space="preserve">     </w:t>
      </w:r>
      <w:r w:rsidR="00D81E44" w:rsidRPr="00D57C0B">
        <w:rPr>
          <w:noProof/>
        </w:rPr>
        <w:drawing>
          <wp:inline distT="0" distB="0" distL="0" distR="0">
            <wp:extent cx="746125" cy="607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E44" w:rsidRPr="00D57C0B">
        <w:rPr>
          <w:lang w:val="en-US"/>
        </w:rPr>
        <w:t xml:space="preserve"> </w:t>
      </w:r>
      <w:r w:rsidRPr="00D57C0B">
        <w:rPr>
          <w:lang w:val="en-US"/>
        </w:rPr>
        <w:t xml:space="preserve"> </w:t>
      </w:r>
      <w:r w:rsidR="0061723C" w:rsidRPr="00D57C0B">
        <w:rPr>
          <w:lang w:val="en-US"/>
        </w:rPr>
        <w:t xml:space="preserve">  </w:t>
      </w:r>
      <w:r w:rsidR="0061723C" w:rsidRPr="00D57C0B">
        <w:rPr>
          <w:noProof/>
        </w:rPr>
        <w:drawing>
          <wp:inline distT="0" distB="0" distL="0" distR="0">
            <wp:extent cx="877570" cy="5632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23C" w:rsidRPr="00D57C0B">
        <w:rPr>
          <w:lang w:val="en-US"/>
        </w:rPr>
        <w:t xml:space="preserve">  </w:t>
      </w:r>
      <w:r w:rsidR="00D81E44" w:rsidRPr="00D57C0B">
        <w:rPr>
          <w:lang w:val="en-US"/>
        </w:rPr>
        <w:t xml:space="preserve"> </w:t>
      </w:r>
      <w:r w:rsidR="0061723C" w:rsidRPr="00D57C0B">
        <w:rPr>
          <w:noProof/>
        </w:rPr>
        <w:drawing>
          <wp:inline distT="0" distB="0" distL="0" distR="0">
            <wp:extent cx="1257300" cy="4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681" cy="48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E44" w:rsidRPr="00D57C0B">
        <w:rPr>
          <w:lang w:val="en-US"/>
        </w:rPr>
        <w:t xml:space="preserve">   </w:t>
      </w:r>
    </w:p>
    <w:p w:rsidR="00AD748D" w:rsidRPr="00D57C0B" w:rsidRDefault="00AD748D" w:rsidP="00B70603">
      <w:pPr>
        <w:rPr>
          <w:lang w:val="en-US"/>
        </w:rPr>
      </w:pPr>
    </w:p>
    <w:tbl>
      <w:tblPr>
        <w:tblStyle w:val="a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646"/>
      </w:tblGrid>
      <w:tr w:rsidR="00283534" w:rsidRPr="00D57C0B" w:rsidTr="00C1197D">
        <w:tc>
          <w:tcPr>
            <w:tcW w:w="1668" w:type="dxa"/>
          </w:tcPr>
          <w:p w:rsidR="00283534" w:rsidRPr="00D57C0B" w:rsidRDefault="00283534" w:rsidP="00F72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46" w:type="dxa"/>
          </w:tcPr>
          <w:p w:rsidR="00283534" w:rsidRPr="00D57C0B" w:rsidRDefault="00BA0DE3" w:rsidP="00C1197D">
            <w:pPr>
              <w:ind w:hanging="16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C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May 21</w:t>
            </w:r>
            <w:r w:rsidR="00283534" w:rsidRPr="00D57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57C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Wednesday</w:t>
            </w:r>
          </w:p>
          <w:p w:rsidR="00C1197D" w:rsidRPr="00D57C0B" w:rsidRDefault="00C1197D" w:rsidP="00F72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534" w:rsidRPr="00536FF0" w:rsidTr="00C1197D">
        <w:tc>
          <w:tcPr>
            <w:tcW w:w="1668" w:type="dxa"/>
          </w:tcPr>
          <w:p w:rsidR="00283534" w:rsidRPr="00D57C0B" w:rsidRDefault="00283534" w:rsidP="00C11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0B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646" w:type="dxa"/>
          </w:tcPr>
          <w:p w:rsidR="00283534" w:rsidRPr="00D57C0B" w:rsidRDefault="00BA0DE3" w:rsidP="00C119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of participants of the panel session</w:t>
            </w:r>
            <w:r w:rsidR="00283534"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(«</w:t>
            </w:r>
            <w:r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Palace of Independence</w:t>
            </w:r>
            <w:r w:rsidR="00283534"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»)</w:t>
            </w:r>
          </w:p>
          <w:p w:rsidR="003506DC" w:rsidRPr="00D57C0B" w:rsidRDefault="003506DC" w:rsidP="00F72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D020A" w:rsidRPr="00536FF0" w:rsidTr="003D7D65">
        <w:tc>
          <w:tcPr>
            <w:tcW w:w="10314" w:type="dxa"/>
            <w:gridSpan w:val="2"/>
          </w:tcPr>
          <w:p w:rsidR="00CD020A" w:rsidRPr="00D57C0B" w:rsidRDefault="00CD020A" w:rsidP="00CD020A">
            <w:pPr>
              <w:ind w:hanging="16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0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</w:t>
            </w:r>
            <w:r w:rsidR="0098315C" w:rsidRPr="009831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D57C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Museum Hall</w:t>
            </w:r>
            <w:r w:rsidRPr="00D57C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D57C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Palace of Independence</w:t>
            </w:r>
            <w:r w:rsidRPr="00D57C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3</w:t>
            </w:r>
            <w:r w:rsidRPr="00D57C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D57C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floor</w:t>
            </w:r>
          </w:p>
          <w:p w:rsidR="00CD020A" w:rsidRPr="00D57C0B" w:rsidRDefault="00CD020A" w:rsidP="00F72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06DC" w:rsidRPr="00536FF0" w:rsidTr="00C1197D">
        <w:tc>
          <w:tcPr>
            <w:tcW w:w="10314" w:type="dxa"/>
            <w:gridSpan w:val="2"/>
          </w:tcPr>
          <w:p w:rsidR="003506DC" w:rsidRPr="00D57C0B" w:rsidRDefault="00AD7C65" w:rsidP="001E2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C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Moderator: </w:t>
            </w:r>
            <w:proofErr w:type="spellStart"/>
            <w:r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Andrey</w:t>
            </w:r>
            <w:proofErr w:type="spellEnd"/>
            <w:r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Timofeev</w:t>
            </w:r>
            <w:proofErr w:type="spellEnd"/>
            <w:r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Par</w:t>
            </w:r>
            <w:r w:rsidR="009F0445"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tner and Managing Director of BC</w:t>
            </w:r>
            <w:r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G, a member of the Economic Council under the President of the Russian Federation</w:t>
            </w:r>
            <w:r w:rsidRPr="00D57C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D7C65" w:rsidRPr="00D57C0B" w:rsidRDefault="00AD7C65" w:rsidP="003506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D020A" w:rsidRPr="00536FF0" w:rsidTr="00CD020A">
        <w:tc>
          <w:tcPr>
            <w:tcW w:w="1668" w:type="dxa"/>
          </w:tcPr>
          <w:p w:rsidR="00CD020A" w:rsidRPr="009B668C" w:rsidRDefault="003C506F" w:rsidP="001E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8C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8646" w:type="dxa"/>
          </w:tcPr>
          <w:p w:rsidR="004B7DF0" w:rsidRPr="00763B42" w:rsidRDefault="004B7DF0" w:rsidP="003C506F">
            <w:pPr>
              <w:ind w:right="-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3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Official Opening Panel session</w:t>
            </w:r>
          </w:p>
          <w:p w:rsidR="00A1359B" w:rsidRPr="00A1359B" w:rsidRDefault="003C506F" w:rsidP="00A1359B">
            <w:pPr>
              <w:pStyle w:val="a6"/>
              <w:jc w:val="both"/>
              <w:rPr>
                <w:i/>
                <w:lang w:val="en-US"/>
              </w:rPr>
            </w:pPr>
            <w:r w:rsidRPr="00A1359B">
              <w:rPr>
                <w:i/>
                <w:lang w:val="en-US"/>
              </w:rPr>
              <w:t xml:space="preserve">Salutary speech of </w:t>
            </w:r>
            <w:proofErr w:type="spellStart"/>
            <w:r w:rsidR="00A1359B" w:rsidRPr="00A1359B">
              <w:rPr>
                <w:rFonts w:eastAsia="Calibri"/>
                <w:i/>
                <w:lang w:val="en-US" w:eastAsia="en-US"/>
              </w:rPr>
              <w:t>Askar</w:t>
            </w:r>
            <w:proofErr w:type="spellEnd"/>
            <w:r w:rsidR="00A1359B" w:rsidRPr="00A1359B">
              <w:rPr>
                <w:rFonts w:eastAsia="Calibri"/>
                <w:i/>
                <w:lang w:val="en-US" w:eastAsia="en-US"/>
              </w:rPr>
              <w:t xml:space="preserve"> </w:t>
            </w:r>
            <w:proofErr w:type="spellStart"/>
            <w:r w:rsidR="00A1359B" w:rsidRPr="00A1359B">
              <w:rPr>
                <w:rFonts w:eastAsia="Calibri"/>
                <w:i/>
                <w:lang w:val="en-US" w:eastAsia="en-US"/>
              </w:rPr>
              <w:t>Mamin</w:t>
            </w:r>
            <w:proofErr w:type="spellEnd"/>
            <w:r w:rsidR="00A1359B" w:rsidRPr="00A1359B">
              <w:rPr>
                <w:rFonts w:eastAsia="Calibri"/>
                <w:i/>
                <w:lang w:val="en-US" w:eastAsia="en-US"/>
              </w:rPr>
              <w:t xml:space="preserve"> - </w:t>
            </w:r>
            <w:r w:rsidR="00A1359B" w:rsidRPr="00A1359B">
              <w:rPr>
                <w:i/>
                <w:lang w:val="en-US"/>
              </w:rPr>
              <w:t xml:space="preserve">Chairman of the Union of Transport of Kazakhstan «KAZLOGISTICS» -  President of «National Company «Kazakhstan </w:t>
            </w:r>
            <w:proofErr w:type="spellStart"/>
            <w:r w:rsidR="00A1359B" w:rsidRPr="00A1359B">
              <w:rPr>
                <w:i/>
                <w:lang w:val="en-US"/>
              </w:rPr>
              <w:t>temir</w:t>
            </w:r>
            <w:proofErr w:type="spellEnd"/>
            <w:r w:rsidR="00A1359B" w:rsidRPr="00A1359B">
              <w:rPr>
                <w:i/>
                <w:lang w:val="en-US"/>
              </w:rPr>
              <w:t xml:space="preserve"> </w:t>
            </w:r>
            <w:proofErr w:type="spellStart"/>
            <w:r w:rsidR="00A1359B" w:rsidRPr="00A1359B">
              <w:rPr>
                <w:i/>
                <w:lang w:val="en-US"/>
              </w:rPr>
              <w:t>zholy</w:t>
            </w:r>
            <w:proofErr w:type="spellEnd"/>
            <w:r w:rsidR="00A1359B" w:rsidRPr="00A1359B">
              <w:rPr>
                <w:i/>
                <w:lang w:val="en-US"/>
              </w:rPr>
              <w:t>» JSC</w:t>
            </w:r>
          </w:p>
          <w:p w:rsidR="00CD020A" w:rsidRPr="003C506F" w:rsidRDefault="00CD020A" w:rsidP="003C506F">
            <w:pPr>
              <w:ind w:right="-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30E5" w:rsidRPr="00536FF0" w:rsidTr="00C1197D">
        <w:tc>
          <w:tcPr>
            <w:tcW w:w="1668" w:type="dxa"/>
          </w:tcPr>
          <w:p w:rsidR="007030E5" w:rsidRPr="00A1359B" w:rsidRDefault="00A1359B" w:rsidP="00C04CA2">
            <w:pPr>
              <w:pStyle w:val="a6"/>
              <w:rPr>
                <w:lang w:val="en-US"/>
              </w:rPr>
            </w:pPr>
            <w:r>
              <w:t>10.0</w:t>
            </w:r>
            <w:r>
              <w:rPr>
                <w:lang w:val="en-US"/>
              </w:rPr>
              <w:t>5</w:t>
            </w:r>
            <w:r w:rsidR="00A9156A" w:rsidRPr="00D57C0B">
              <w:t>-10.1</w:t>
            </w:r>
            <w:r>
              <w:rPr>
                <w:lang w:val="en-US"/>
              </w:rPr>
              <w:t>5</w:t>
            </w:r>
          </w:p>
        </w:tc>
        <w:tc>
          <w:tcPr>
            <w:tcW w:w="8646" w:type="dxa"/>
          </w:tcPr>
          <w:p w:rsidR="00A9156A" w:rsidRPr="00D57C0B" w:rsidRDefault="00A9156A" w:rsidP="00A915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AD7C65"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Realization of transit potential of the Republic of Kazakhstan in the context of new</w:t>
            </w:r>
            <w:r w:rsidR="00AD7C65" w:rsidRPr="00D57C0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strategy of </w:t>
            </w:r>
            <w:r w:rsidR="00AD7C65"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«National Company «Kazakhstan </w:t>
            </w:r>
            <w:proofErr w:type="spellStart"/>
            <w:r w:rsidR="00AD7C65"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</w:t>
            </w:r>
            <w:proofErr w:type="spellEnd"/>
            <w:r w:rsidR="00AD7C65"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7C65"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zholy</w:t>
            </w:r>
            <w:proofErr w:type="spellEnd"/>
            <w:r w:rsidR="00AD7C65"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JSC</w:t>
            </w:r>
          </w:p>
          <w:p w:rsidR="00A9156A" w:rsidRPr="00D57C0B" w:rsidRDefault="00AD7C65" w:rsidP="00A9156A">
            <w:pPr>
              <w:pStyle w:val="a6"/>
              <w:jc w:val="both"/>
              <w:rPr>
                <w:i/>
                <w:lang w:val="en-US"/>
              </w:rPr>
            </w:pPr>
            <w:proofErr w:type="spellStart"/>
            <w:r w:rsidRPr="00D57C0B">
              <w:rPr>
                <w:rFonts w:eastAsia="Calibri"/>
                <w:i/>
                <w:lang w:val="en-US" w:eastAsia="en-US"/>
              </w:rPr>
              <w:t>Askar</w:t>
            </w:r>
            <w:proofErr w:type="spellEnd"/>
            <w:r w:rsidRPr="00D57C0B">
              <w:rPr>
                <w:rFonts w:eastAsia="Calibri"/>
                <w:i/>
                <w:lang w:val="en-US" w:eastAsia="en-US"/>
              </w:rPr>
              <w:t xml:space="preserve"> </w:t>
            </w:r>
            <w:proofErr w:type="spellStart"/>
            <w:r w:rsidRPr="00D57C0B">
              <w:rPr>
                <w:rFonts w:eastAsia="Calibri"/>
                <w:i/>
                <w:lang w:val="en-US" w:eastAsia="en-US"/>
              </w:rPr>
              <w:t>Mamin</w:t>
            </w:r>
            <w:proofErr w:type="spellEnd"/>
            <w:r w:rsidR="00A9156A" w:rsidRPr="00D57C0B">
              <w:rPr>
                <w:rFonts w:eastAsia="Calibri"/>
                <w:i/>
                <w:lang w:val="en-US" w:eastAsia="en-US"/>
              </w:rPr>
              <w:t xml:space="preserve"> - </w:t>
            </w:r>
            <w:r w:rsidRPr="00D57C0B">
              <w:rPr>
                <w:i/>
                <w:lang w:val="en-US"/>
              </w:rPr>
              <w:t xml:space="preserve">Chairman of the Union of Transport of Kazakhstan «KAZLOGISTICS» -  President of «National Company «Kazakhstan </w:t>
            </w:r>
            <w:proofErr w:type="spellStart"/>
            <w:r w:rsidRPr="00D57C0B">
              <w:rPr>
                <w:i/>
                <w:lang w:val="en-US"/>
              </w:rPr>
              <w:t>temir</w:t>
            </w:r>
            <w:proofErr w:type="spellEnd"/>
            <w:r w:rsidRPr="00D57C0B">
              <w:rPr>
                <w:i/>
                <w:lang w:val="en-US"/>
              </w:rPr>
              <w:t xml:space="preserve"> </w:t>
            </w:r>
            <w:proofErr w:type="spellStart"/>
            <w:r w:rsidRPr="00D57C0B">
              <w:rPr>
                <w:i/>
                <w:lang w:val="en-US"/>
              </w:rPr>
              <w:t>zholy</w:t>
            </w:r>
            <w:proofErr w:type="spellEnd"/>
            <w:r w:rsidRPr="00D57C0B">
              <w:rPr>
                <w:i/>
                <w:lang w:val="en-US"/>
              </w:rPr>
              <w:t>» JSC</w:t>
            </w:r>
          </w:p>
          <w:p w:rsidR="007030E5" w:rsidRPr="00D57C0B" w:rsidRDefault="007030E5" w:rsidP="00A9156A">
            <w:pPr>
              <w:pStyle w:val="a6"/>
              <w:rPr>
                <w:shd w:val="clear" w:color="auto" w:fill="FFFFFF" w:themeFill="background1"/>
                <w:lang w:val="en-US"/>
              </w:rPr>
            </w:pPr>
          </w:p>
        </w:tc>
      </w:tr>
      <w:tr w:rsidR="00C04CA2" w:rsidRPr="00536FF0" w:rsidTr="00C1197D">
        <w:tc>
          <w:tcPr>
            <w:tcW w:w="1668" w:type="dxa"/>
          </w:tcPr>
          <w:p w:rsidR="0032113A" w:rsidRPr="00A1359B" w:rsidRDefault="00A1359B" w:rsidP="0032113A">
            <w:pPr>
              <w:pStyle w:val="a6"/>
              <w:rPr>
                <w:lang w:val="en-US"/>
              </w:rPr>
            </w:pPr>
            <w:r>
              <w:t>10.1</w:t>
            </w:r>
            <w:r>
              <w:rPr>
                <w:lang w:val="en-US"/>
              </w:rPr>
              <w:t>5</w:t>
            </w:r>
            <w:r>
              <w:t>-10.2</w:t>
            </w:r>
            <w:r>
              <w:rPr>
                <w:lang w:val="en-US"/>
              </w:rPr>
              <w:t>5</w:t>
            </w:r>
          </w:p>
          <w:p w:rsidR="00C04CA2" w:rsidRPr="00D57C0B" w:rsidRDefault="00C04CA2" w:rsidP="0032113A">
            <w:pPr>
              <w:pStyle w:val="a6"/>
            </w:pPr>
          </w:p>
        </w:tc>
        <w:tc>
          <w:tcPr>
            <w:tcW w:w="8646" w:type="dxa"/>
          </w:tcPr>
          <w:p w:rsidR="0032113A" w:rsidRPr="00D57C0B" w:rsidRDefault="0032113A" w:rsidP="0032113A">
            <w:pPr>
              <w:pStyle w:val="a6"/>
              <w:shd w:val="clear" w:color="auto" w:fill="FFFFFF" w:themeFill="background1"/>
              <w:jc w:val="both"/>
              <w:rPr>
                <w:lang w:val="en-US"/>
              </w:rPr>
            </w:pPr>
            <w:r w:rsidRPr="00D57C0B">
              <w:rPr>
                <w:shd w:val="clear" w:color="auto" w:fill="FFFFFF" w:themeFill="background1"/>
                <w:lang w:val="en-US"/>
              </w:rPr>
              <w:t>«</w:t>
            </w:r>
            <w:r w:rsidR="00213EC3">
              <w:rPr>
                <w:shd w:val="clear" w:color="auto" w:fill="FFFFFF" w:themeFill="background1"/>
                <w:lang w:val="en-US"/>
              </w:rPr>
              <w:t>The New Silk Road - connecting Kazakhstan</w:t>
            </w:r>
            <w:r w:rsidRPr="00D57C0B">
              <w:rPr>
                <w:shd w:val="clear" w:color="auto" w:fill="FFFFFF" w:themeFill="background1"/>
                <w:lang w:val="en-US"/>
              </w:rPr>
              <w:t>»</w:t>
            </w:r>
            <w:r w:rsidR="00E4199B" w:rsidRPr="00D57C0B">
              <w:rPr>
                <w:shd w:val="clear" w:color="auto" w:fill="FFFFFF" w:themeFill="background1"/>
                <w:lang w:val="en-US"/>
              </w:rPr>
              <w:t xml:space="preserve"> </w:t>
            </w:r>
          </w:p>
          <w:p w:rsidR="0032113A" w:rsidRPr="00D57C0B" w:rsidRDefault="007F45BC" w:rsidP="0032113A">
            <w:pPr>
              <w:pStyle w:val="a6"/>
              <w:jc w:val="both"/>
              <w:rPr>
                <w:i/>
                <w:lang w:val="en-US"/>
              </w:rPr>
            </w:pPr>
            <w:r w:rsidRPr="00D57C0B">
              <w:rPr>
                <w:rFonts w:eastAsia="Calibri"/>
                <w:i/>
                <w:lang w:val="en-US"/>
              </w:rPr>
              <w:t xml:space="preserve">Mohammed </w:t>
            </w:r>
            <w:proofErr w:type="spellStart"/>
            <w:r w:rsidRPr="00D57C0B">
              <w:rPr>
                <w:rFonts w:eastAsia="Calibri"/>
                <w:i/>
                <w:lang w:val="en-US"/>
              </w:rPr>
              <w:t>Sharaf</w:t>
            </w:r>
            <w:proofErr w:type="spellEnd"/>
            <w:r w:rsidR="0032113A" w:rsidRPr="00D57C0B">
              <w:rPr>
                <w:rFonts w:eastAsia="Calibri"/>
                <w:i/>
                <w:lang w:val="en-US"/>
              </w:rPr>
              <w:t xml:space="preserve"> </w:t>
            </w:r>
            <w:r w:rsidR="00937FF1">
              <w:rPr>
                <w:rFonts w:eastAsia="Calibri"/>
                <w:i/>
                <w:lang w:val="en-US"/>
              </w:rPr>
              <w:t>-</w:t>
            </w:r>
            <w:r w:rsidR="0032113A" w:rsidRPr="00D57C0B">
              <w:rPr>
                <w:rFonts w:eastAsia="Calibri"/>
                <w:i/>
                <w:lang w:val="en-US"/>
              </w:rPr>
              <w:t xml:space="preserve"> </w:t>
            </w:r>
            <w:r w:rsidRPr="00D57C0B">
              <w:rPr>
                <w:rFonts w:eastAsia="Calibri"/>
                <w:i/>
                <w:lang w:val="en-US"/>
              </w:rPr>
              <w:t>Group Chief Executive Officer of</w:t>
            </w:r>
            <w:r w:rsidR="0032113A" w:rsidRPr="00D57C0B">
              <w:rPr>
                <w:rFonts w:eastAsia="Calibri"/>
                <w:i/>
                <w:lang w:val="en-US"/>
              </w:rPr>
              <w:t xml:space="preserve"> DP World</w:t>
            </w:r>
          </w:p>
          <w:p w:rsidR="007A20CD" w:rsidRPr="00D57C0B" w:rsidRDefault="007A20CD" w:rsidP="00321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2029" w:rsidRPr="00536FF0" w:rsidTr="00C1197D">
        <w:tc>
          <w:tcPr>
            <w:tcW w:w="1668" w:type="dxa"/>
          </w:tcPr>
          <w:p w:rsidR="00A92029" w:rsidRPr="00D57C0B" w:rsidRDefault="00A1359B" w:rsidP="0032113A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10.25</w:t>
            </w:r>
            <w:r w:rsidR="0032113A" w:rsidRPr="00D57C0B">
              <w:rPr>
                <w:lang w:val="en-US"/>
              </w:rPr>
              <w:t>-10.3</w:t>
            </w:r>
            <w:r>
              <w:rPr>
                <w:lang w:val="en-US"/>
              </w:rPr>
              <w:t>5</w:t>
            </w:r>
          </w:p>
        </w:tc>
        <w:tc>
          <w:tcPr>
            <w:tcW w:w="8646" w:type="dxa"/>
          </w:tcPr>
          <w:p w:rsidR="0032113A" w:rsidRPr="00D57C0B" w:rsidRDefault="0032113A" w:rsidP="0032113A">
            <w:pPr>
              <w:pStyle w:val="a6"/>
              <w:jc w:val="both"/>
              <w:rPr>
                <w:lang w:val="en-US"/>
              </w:rPr>
            </w:pPr>
            <w:r w:rsidRPr="00D57C0B">
              <w:rPr>
                <w:shd w:val="clear" w:color="auto" w:fill="FFFFFF" w:themeFill="background1"/>
                <w:lang w:val="en-US"/>
              </w:rPr>
              <w:t>«</w:t>
            </w:r>
            <w:r w:rsidRPr="00D57C0B">
              <w:rPr>
                <w:rStyle w:val="hps"/>
                <w:lang w:val="en-US"/>
              </w:rPr>
              <w:t>Integration processes</w:t>
            </w:r>
            <w:r w:rsidRPr="00D57C0B">
              <w:rPr>
                <w:lang w:val="en-US"/>
              </w:rPr>
              <w:t xml:space="preserve"> </w:t>
            </w:r>
            <w:r w:rsidRPr="00D57C0B">
              <w:rPr>
                <w:rStyle w:val="hps"/>
                <w:lang w:val="en-US"/>
              </w:rPr>
              <w:t>and</w:t>
            </w:r>
            <w:r w:rsidRPr="00D57C0B">
              <w:rPr>
                <w:lang w:val="en-US"/>
              </w:rPr>
              <w:t xml:space="preserve"> </w:t>
            </w:r>
            <w:r w:rsidRPr="00D57C0B">
              <w:rPr>
                <w:rStyle w:val="hps"/>
                <w:lang w:val="en-US"/>
              </w:rPr>
              <w:t xml:space="preserve">prospects for </w:t>
            </w:r>
            <w:r w:rsidR="00EF3DAF">
              <w:rPr>
                <w:rStyle w:val="hps"/>
                <w:lang w:val="en-US"/>
              </w:rPr>
              <w:t>transport</w:t>
            </w:r>
            <w:r w:rsidRPr="00D57C0B">
              <w:rPr>
                <w:lang w:val="en-US"/>
              </w:rPr>
              <w:t xml:space="preserve"> </w:t>
            </w:r>
            <w:r w:rsidRPr="00D57C0B">
              <w:rPr>
                <w:rStyle w:val="hps"/>
                <w:lang w:val="en-US"/>
              </w:rPr>
              <w:t xml:space="preserve">development </w:t>
            </w:r>
            <w:r w:rsidR="00EF3DAF">
              <w:rPr>
                <w:rStyle w:val="hps"/>
                <w:lang w:val="en-US"/>
              </w:rPr>
              <w:t xml:space="preserve">within the framework </w:t>
            </w:r>
            <w:r w:rsidRPr="00D57C0B">
              <w:rPr>
                <w:rStyle w:val="hps"/>
                <w:lang w:val="en-US"/>
              </w:rPr>
              <w:t>of the Eurasian</w:t>
            </w:r>
            <w:r w:rsidRPr="00D57C0B">
              <w:rPr>
                <w:lang w:val="en-US"/>
              </w:rPr>
              <w:t xml:space="preserve"> </w:t>
            </w:r>
            <w:r w:rsidRPr="00D57C0B">
              <w:rPr>
                <w:rStyle w:val="hps"/>
                <w:lang w:val="en-US"/>
              </w:rPr>
              <w:t>Economic Community</w:t>
            </w:r>
            <w:r w:rsidRPr="00D57C0B">
              <w:rPr>
                <w:shd w:val="clear" w:color="auto" w:fill="FFFFFF" w:themeFill="background1"/>
                <w:lang w:val="en-US"/>
              </w:rPr>
              <w:t xml:space="preserve">»                                                                                                                         </w:t>
            </w:r>
            <w:r w:rsidRPr="00D57C0B">
              <w:rPr>
                <w:shd w:val="clear" w:color="auto" w:fill="FFFF00"/>
                <w:lang w:val="en-US"/>
              </w:rPr>
              <w:t xml:space="preserve">                                           </w:t>
            </w:r>
            <w:r w:rsidRPr="00D57C0B">
              <w:rPr>
                <w:shd w:val="clear" w:color="auto" w:fill="FFFF00"/>
                <w:lang w:val="kk-KZ"/>
              </w:rPr>
              <w:t xml:space="preserve">                                                                                                                                                    </w:t>
            </w:r>
            <w:r w:rsidRPr="00D57C0B">
              <w:rPr>
                <w:shd w:val="clear" w:color="auto" w:fill="FFFF00"/>
                <w:lang w:val="en-US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32113A" w:rsidRPr="00D57C0B" w:rsidRDefault="007F45BC" w:rsidP="003211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57C0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Yerzhan </w:t>
            </w:r>
            <w:proofErr w:type="spellStart"/>
            <w:r w:rsidRPr="00D57C0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Nurakhmetov</w:t>
            </w:r>
            <w:proofErr w:type="spellEnd"/>
            <w:r w:rsidR="0032113A" w:rsidRPr="00D57C0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937FF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32113A" w:rsidRPr="00D57C0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57C0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Acting Director of Department of Transport and Infrastructure</w:t>
            </w:r>
            <w:r w:rsidR="0024628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of Eurasian Economic Commission</w:t>
            </w:r>
          </w:p>
          <w:p w:rsidR="007A20CD" w:rsidRPr="00D57C0B" w:rsidRDefault="007A20CD" w:rsidP="00A9156A">
            <w:pPr>
              <w:pStyle w:val="a6"/>
              <w:jc w:val="both"/>
              <w:rPr>
                <w:rFonts w:eastAsia="Calibri"/>
                <w:i/>
                <w:lang w:val="kk-KZ"/>
              </w:rPr>
            </w:pPr>
          </w:p>
        </w:tc>
      </w:tr>
      <w:tr w:rsidR="00AD748D" w:rsidRPr="00536FF0" w:rsidTr="00C1197D">
        <w:tc>
          <w:tcPr>
            <w:tcW w:w="1668" w:type="dxa"/>
          </w:tcPr>
          <w:p w:rsidR="00AD748D" w:rsidRPr="00AD748D" w:rsidRDefault="00AD748D" w:rsidP="0032113A">
            <w:pPr>
              <w:pStyle w:val="a6"/>
            </w:pPr>
            <w:r>
              <w:t>10.35-10.45</w:t>
            </w:r>
          </w:p>
        </w:tc>
        <w:tc>
          <w:tcPr>
            <w:tcW w:w="8646" w:type="dxa"/>
          </w:tcPr>
          <w:p w:rsidR="00AD748D" w:rsidRDefault="00AD748D" w:rsidP="0032113A">
            <w:pPr>
              <w:pStyle w:val="a6"/>
              <w:jc w:val="both"/>
              <w:rPr>
                <w:shd w:val="clear" w:color="auto" w:fill="FFFFFF" w:themeFill="background1"/>
                <w:lang w:val="en-US"/>
              </w:rPr>
            </w:pPr>
            <w:r w:rsidRPr="00AD748D">
              <w:rPr>
                <w:shd w:val="clear" w:color="auto" w:fill="FFFFFF" w:themeFill="background1"/>
                <w:lang w:val="en-US"/>
              </w:rPr>
              <w:t>«</w:t>
            </w:r>
            <w:r>
              <w:rPr>
                <w:shd w:val="clear" w:color="auto" w:fill="FFFFFF" w:themeFill="background1"/>
                <w:lang w:val="en-US"/>
              </w:rPr>
              <w:t>Improving logistics performance in the Eurasian transport corridor</w:t>
            </w:r>
            <w:r w:rsidRPr="00AD748D">
              <w:rPr>
                <w:shd w:val="clear" w:color="auto" w:fill="FFFFFF" w:themeFill="background1"/>
                <w:lang w:val="en-US"/>
              </w:rPr>
              <w:t>»</w:t>
            </w:r>
          </w:p>
          <w:p w:rsidR="00AD748D" w:rsidRPr="00AD748D" w:rsidRDefault="00AD748D" w:rsidP="00AD7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Maria Claudia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Pachon</w:t>
            </w:r>
            <w:proofErr w:type="spellEnd"/>
            <w:r w:rsidRPr="00D57C0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 Sr. Transport Specialist Europe and Central Asia of           World Bank</w:t>
            </w:r>
          </w:p>
          <w:p w:rsidR="00AD748D" w:rsidRPr="00AD748D" w:rsidRDefault="00AD748D" w:rsidP="0032113A">
            <w:pPr>
              <w:pStyle w:val="a6"/>
              <w:jc w:val="both"/>
              <w:rPr>
                <w:shd w:val="clear" w:color="auto" w:fill="FFFFFF" w:themeFill="background1"/>
                <w:lang w:val="en-US"/>
              </w:rPr>
            </w:pPr>
          </w:p>
        </w:tc>
      </w:tr>
      <w:tr w:rsidR="00A92029" w:rsidRPr="00536FF0" w:rsidTr="00C1197D">
        <w:tc>
          <w:tcPr>
            <w:tcW w:w="1668" w:type="dxa"/>
          </w:tcPr>
          <w:p w:rsidR="00A92029" w:rsidRPr="00A1359B" w:rsidRDefault="00AD748D" w:rsidP="00A92029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10.4</w:t>
            </w:r>
            <w:r w:rsidR="00A1359B">
              <w:rPr>
                <w:lang w:val="en-US"/>
              </w:rPr>
              <w:t>5</w:t>
            </w:r>
            <w:r>
              <w:rPr>
                <w:lang w:val="en-US"/>
              </w:rPr>
              <w:t>-10.5</w:t>
            </w:r>
            <w:r w:rsidR="00A1359B">
              <w:rPr>
                <w:lang w:val="en-US"/>
              </w:rPr>
              <w:t>5</w:t>
            </w:r>
          </w:p>
        </w:tc>
        <w:tc>
          <w:tcPr>
            <w:tcW w:w="8646" w:type="dxa"/>
          </w:tcPr>
          <w:p w:rsidR="00A92029" w:rsidRPr="00D57C0B" w:rsidRDefault="00A92029" w:rsidP="00A9156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</w:pPr>
            <w:r w:rsidRPr="00D57C0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«</w:t>
            </w:r>
            <w:r w:rsidR="00B7233B" w:rsidRPr="00D57C0B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Prospects of air hub development between</w:t>
            </w:r>
            <w:r w:rsidR="00B7233B"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233B" w:rsidRPr="00D57C0B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Europe and Asia</w:t>
            </w:r>
            <w:r w:rsidRPr="00D57C0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k-KZ"/>
              </w:rPr>
              <w:t xml:space="preserve">»                                                                                                                                            </w:t>
            </w:r>
            <w:r w:rsidRPr="00D57C0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A92029" w:rsidRPr="00D57C0B" w:rsidRDefault="00B7233B" w:rsidP="007C5496">
            <w:pPr>
              <w:pStyle w:val="a6"/>
              <w:jc w:val="both"/>
              <w:rPr>
                <w:i/>
                <w:lang w:val="en-US"/>
              </w:rPr>
            </w:pPr>
            <w:r w:rsidRPr="00D57C0B">
              <w:rPr>
                <w:i/>
                <w:lang w:val="en-US"/>
              </w:rPr>
              <w:t>Thomas Niehaus</w:t>
            </w:r>
            <w:r w:rsidRPr="00D57C0B">
              <w:rPr>
                <w:rFonts w:eastAsia="Calibri"/>
                <w:i/>
                <w:lang w:val="en-US"/>
              </w:rPr>
              <w:t xml:space="preserve"> </w:t>
            </w:r>
            <w:r w:rsidR="00A92029" w:rsidRPr="00D57C0B">
              <w:rPr>
                <w:rFonts w:eastAsia="Calibri"/>
                <w:i/>
                <w:lang w:val="en-US"/>
              </w:rPr>
              <w:t xml:space="preserve">- </w:t>
            </w:r>
            <w:r w:rsidRPr="00D57C0B">
              <w:rPr>
                <w:i/>
                <w:lang w:val="en-US"/>
              </w:rPr>
              <w:t>Associate Partner, Lufthansa Consulting</w:t>
            </w:r>
          </w:p>
          <w:p w:rsidR="007A20CD" w:rsidRPr="00D57C0B" w:rsidRDefault="007A20CD" w:rsidP="00A9156A">
            <w:pPr>
              <w:pStyle w:val="a6"/>
              <w:shd w:val="clear" w:color="auto" w:fill="FFFFFF" w:themeFill="background1"/>
              <w:jc w:val="both"/>
              <w:rPr>
                <w:shd w:val="clear" w:color="auto" w:fill="FFFFFF" w:themeFill="background1"/>
                <w:lang w:val="en-US"/>
              </w:rPr>
            </w:pPr>
          </w:p>
        </w:tc>
      </w:tr>
      <w:tr w:rsidR="00A92029" w:rsidRPr="00536FF0" w:rsidTr="00C1197D">
        <w:tc>
          <w:tcPr>
            <w:tcW w:w="1668" w:type="dxa"/>
          </w:tcPr>
          <w:p w:rsidR="00A92029" w:rsidRPr="00AD748D" w:rsidRDefault="00AD748D" w:rsidP="00A92029">
            <w:pPr>
              <w:pStyle w:val="a6"/>
              <w:rPr>
                <w:lang w:val="en-US"/>
              </w:rPr>
            </w:pPr>
            <w:r>
              <w:t>10.</w:t>
            </w:r>
            <w:r>
              <w:rPr>
                <w:lang w:val="en-US"/>
              </w:rPr>
              <w:t>5</w:t>
            </w:r>
            <w:r w:rsidR="00A1359B">
              <w:rPr>
                <w:lang w:val="en-US"/>
              </w:rPr>
              <w:t>5</w:t>
            </w:r>
            <w:r>
              <w:t>-1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05</w:t>
            </w:r>
          </w:p>
        </w:tc>
        <w:tc>
          <w:tcPr>
            <w:tcW w:w="8646" w:type="dxa"/>
          </w:tcPr>
          <w:p w:rsidR="0032113A" w:rsidRPr="00D57C0B" w:rsidRDefault="0032113A" w:rsidP="0032113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D57C0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«</w:t>
            </w:r>
            <w:r w:rsidR="007F45BC" w:rsidRPr="00D57C0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Chongqing</w:t>
            </w:r>
            <w:r w:rsidRPr="00D57C0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 xml:space="preserve"> - </w:t>
            </w:r>
            <w:r w:rsidR="007F45BC" w:rsidRPr="00D57C0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Xinjiang</w:t>
            </w:r>
            <w:r w:rsidRPr="00D57C0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 xml:space="preserve"> - </w:t>
            </w:r>
            <w:r w:rsidR="007F45BC" w:rsidRPr="00D57C0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Europe</w:t>
            </w:r>
            <w:r w:rsidRPr="00D57C0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 xml:space="preserve">: </w:t>
            </w:r>
            <w:r w:rsidR="007F45BC" w:rsidRPr="00D57C0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connecting Europe and China</w:t>
            </w:r>
            <w:r w:rsidRPr="00D57C0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»</w:t>
            </w:r>
          </w:p>
          <w:p w:rsidR="0032113A" w:rsidRPr="00D57C0B" w:rsidRDefault="007F45BC" w:rsidP="003211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D57C0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  <w:lang w:val="en-US"/>
              </w:rPr>
              <w:t xml:space="preserve">Young </w:t>
            </w:r>
            <w:proofErr w:type="spellStart"/>
            <w:r w:rsidRPr="00D57C0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  <w:lang w:val="en-US"/>
              </w:rPr>
              <w:t>Lichong</w:t>
            </w:r>
            <w:proofErr w:type="spellEnd"/>
            <w:r w:rsidR="0032113A" w:rsidRPr="00D57C0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  <w:lang w:val="en-US"/>
              </w:rPr>
              <w:t xml:space="preserve"> - </w:t>
            </w:r>
            <w:r w:rsidRPr="00D57C0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  <w:lang w:val="en-US"/>
              </w:rPr>
              <w:t>Deputy Director of the Committee on Economics and Information</w:t>
            </w:r>
            <w:r w:rsidR="00876692" w:rsidRPr="00D57C0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  <w:lang w:val="en-US"/>
              </w:rPr>
              <w:t xml:space="preserve"> of</w:t>
            </w:r>
            <w:r w:rsidRPr="00D57C0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  <w:lang w:val="en-US"/>
              </w:rPr>
              <w:t xml:space="preserve"> Chongqing</w:t>
            </w:r>
          </w:p>
          <w:p w:rsidR="007A20CD" w:rsidRPr="00D57C0B" w:rsidRDefault="007A20CD" w:rsidP="00A9156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</w:tc>
      </w:tr>
      <w:tr w:rsidR="00283534" w:rsidRPr="00AD748D" w:rsidTr="00C1197D">
        <w:tc>
          <w:tcPr>
            <w:tcW w:w="1668" w:type="dxa"/>
          </w:tcPr>
          <w:p w:rsidR="00283534" w:rsidRPr="00A1359B" w:rsidRDefault="00AD748D" w:rsidP="00A92029">
            <w:pPr>
              <w:pStyle w:val="a6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</w:t>
            </w:r>
            <w:r w:rsidR="00A1359B">
              <w:rPr>
                <w:lang w:val="en-US"/>
              </w:rPr>
              <w:t>5</w:t>
            </w:r>
            <w:r w:rsidR="00A9156A" w:rsidRPr="00D57C0B">
              <w:t>-11.</w:t>
            </w:r>
            <w:r>
              <w:rPr>
                <w:lang w:val="en-US"/>
              </w:rPr>
              <w:t>45</w:t>
            </w:r>
          </w:p>
        </w:tc>
        <w:tc>
          <w:tcPr>
            <w:tcW w:w="8646" w:type="dxa"/>
          </w:tcPr>
          <w:p w:rsidR="00E93694" w:rsidRDefault="00AD748D" w:rsidP="00AD7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C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Coffee Break</w:t>
            </w:r>
          </w:p>
          <w:p w:rsidR="00A57F2A" w:rsidRPr="00D57C0B" w:rsidRDefault="00A57F2A" w:rsidP="00AD748D">
            <w:pPr>
              <w:jc w:val="both"/>
              <w:rPr>
                <w:i/>
                <w:lang w:val="en-US"/>
              </w:rPr>
            </w:pPr>
          </w:p>
        </w:tc>
      </w:tr>
      <w:tr w:rsidR="00D25E23" w:rsidRPr="00536FF0" w:rsidTr="00C1197D">
        <w:tc>
          <w:tcPr>
            <w:tcW w:w="1668" w:type="dxa"/>
          </w:tcPr>
          <w:p w:rsidR="00D25E23" w:rsidRPr="00AD748D" w:rsidRDefault="00A1359B" w:rsidP="00D25E23">
            <w:pPr>
              <w:pStyle w:val="a6"/>
              <w:rPr>
                <w:lang w:val="en-US"/>
              </w:rPr>
            </w:pPr>
            <w:r>
              <w:t>11.</w:t>
            </w:r>
            <w:r>
              <w:rPr>
                <w:lang w:val="en-US"/>
              </w:rPr>
              <w:t>4</w:t>
            </w:r>
            <w:r w:rsidR="00AD748D">
              <w:rPr>
                <w:lang w:val="en-US"/>
              </w:rPr>
              <w:t>5</w:t>
            </w:r>
            <w:r>
              <w:t>-11.</w:t>
            </w:r>
            <w:r>
              <w:rPr>
                <w:lang w:val="en-US"/>
              </w:rPr>
              <w:t>5</w:t>
            </w:r>
            <w:r w:rsidR="00AD748D">
              <w:rPr>
                <w:lang w:val="en-US"/>
              </w:rPr>
              <w:t>5</w:t>
            </w:r>
          </w:p>
          <w:p w:rsidR="00D25E23" w:rsidRPr="00D57C0B" w:rsidRDefault="00D25E23" w:rsidP="00C1197D">
            <w:pPr>
              <w:pStyle w:val="a6"/>
            </w:pPr>
          </w:p>
        </w:tc>
        <w:tc>
          <w:tcPr>
            <w:tcW w:w="8646" w:type="dxa"/>
          </w:tcPr>
          <w:p w:rsidR="00D25E23" w:rsidRPr="00D57C0B" w:rsidRDefault="00D25E23" w:rsidP="001E2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C0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«</w:t>
            </w:r>
            <w:r w:rsidR="00EF3DAF">
              <w:rPr>
                <w:rStyle w:val="hps"/>
                <w:rFonts w:ascii="Times New Roman" w:hAnsi="Times New Roman" w:cs="Times New Roman"/>
                <w:sz w:val="24"/>
                <w:szCs w:val="28"/>
                <w:lang w:val="en-US"/>
              </w:rPr>
              <w:t>Forthcoming accession of China to the TIR Convention - an opportunity for economies throughout Silk Road</w:t>
            </w:r>
            <w:r w:rsidRPr="00D57C0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»</w:t>
            </w:r>
            <w:r w:rsidRPr="00D57C0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k-KZ"/>
              </w:rPr>
              <w:t xml:space="preserve">                                                                                                                                                     </w:t>
            </w:r>
            <w:r w:rsidRPr="00D57C0B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7A20CD" w:rsidRPr="00D57C0B" w:rsidRDefault="009F0445" w:rsidP="007C5496">
            <w:pPr>
              <w:pStyle w:val="a6"/>
              <w:jc w:val="both"/>
              <w:rPr>
                <w:rFonts w:eastAsia="Calibri"/>
                <w:i/>
                <w:lang w:val="en-US" w:eastAsia="en-US"/>
              </w:rPr>
            </w:pPr>
            <w:proofErr w:type="spellStart"/>
            <w:r w:rsidRPr="00D57C0B">
              <w:rPr>
                <w:i/>
                <w:lang w:val="en-US"/>
              </w:rPr>
              <w:t>Marek</w:t>
            </w:r>
            <w:proofErr w:type="spellEnd"/>
            <w:r w:rsidRPr="00D57C0B">
              <w:rPr>
                <w:i/>
                <w:lang w:val="en-US"/>
              </w:rPr>
              <w:t xml:space="preserve"> </w:t>
            </w:r>
            <w:proofErr w:type="spellStart"/>
            <w:r w:rsidRPr="00D57C0B">
              <w:rPr>
                <w:i/>
                <w:lang w:val="en-US"/>
              </w:rPr>
              <w:t>Retelski</w:t>
            </w:r>
            <w:proofErr w:type="spellEnd"/>
            <w:r w:rsidRPr="00D57C0B">
              <w:rPr>
                <w:rFonts w:eastAsia="Calibri"/>
                <w:i/>
                <w:lang w:val="kk-KZ"/>
              </w:rPr>
              <w:t xml:space="preserve"> </w:t>
            </w:r>
            <w:r w:rsidR="00D25E23" w:rsidRPr="00D57C0B">
              <w:rPr>
                <w:rFonts w:eastAsia="Calibri"/>
                <w:i/>
                <w:lang w:val="kk-KZ"/>
              </w:rPr>
              <w:t xml:space="preserve">- </w:t>
            </w:r>
            <w:r w:rsidRPr="00D57C0B">
              <w:rPr>
                <w:rFonts w:eastAsia="Calibri"/>
                <w:i/>
                <w:lang w:val="en-US" w:eastAsia="en-US"/>
              </w:rPr>
              <w:t>Head of TIR and Trade Facilitation of the International Road Transport Union (IRU</w:t>
            </w:r>
            <w:r w:rsidR="00A57F2A">
              <w:rPr>
                <w:rFonts w:eastAsia="Calibri"/>
                <w:i/>
                <w:lang w:val="en-US" w:eastAsia="en-US"/>
              </w:rPr>
              <w:t>)</w:t>
            </w:r>
          </w:p>
          <w:p w:rsidR="00B33A14" w:rsidRPr="00373F5C" w:rsidRDefault="00B33A14" w:rsidP="002C3BA4">
            <w:pPr>
              <w:pStyle w:val="a6"/>
              <w:rPr>
                <w:i/>
                <w:lang w:val="en-US"/>
              </w:rPr>
            </w:pPr>
          </w:p>
        </w:tc>
      </w:tr>
      <w:tr w:rsidR="00C1197D" w:rsidRPr="00536FF0" w:rsidTr="00C1197D">
        <w:tc>
          <w:tcPr>
            <w:tcW w:w="1668" w:type="dxa"/>
          </w:tcPr>
          <w:p w:rsidR="00C1197D" w:rsidRPr="00AD748D" w:rsidRDefault="00E97526" w:rsidP="00C1197D">
            <w:pPr>
              <w:pStyle w:val="a6"/>
              <w:rPr>
                <w:lang w:val="en-US"/>
              </w:rPr>
            </w:pPr>
            <w:r w:rsidRPr="00D57C0B">
              <w:t>11</w:t>
            </w:r>
            <w:r w:rsidR="00A1359B">
              <w:t>.</w:t>
            </w:r>
            <w:r w:rsidR="00A1359B">
              <w:rPr>
                <w:lang w:val="en-US"/>
              </w:rPr>
              <w:t>5</w:t>
            </w:r>
            <w:r w:rsidR="00AD748D">
              <w:rPr>
                <w:lang w:val="en-US"/>
              </w:rPr>
              <w:t>5</w:t>
            </w:r>
            <w:r w:rsidR="00804DB9" w:rsidRPr="00D57C0B">
              <w:t>-</w:t>
            </w:r>
            <w:r w:rsidR="00A1359B">
              <w:t>1</w:t>
            </w:r>
            <w:r w:rsidR="00A1359B">
              <w:rPr>
                <w:lang w:val="en-US"/>
              </w:rPr>
              <w:t>2</w:t>
            </w:r>
            <w:r w:rsidR="00A1359B">
              <w:t>.</w:t>
            </w:r>
            <w:r w:rsidR="00A1359B">
              <w:rPr>
                <w:lang w:val="en-US"/>
              </w:rPr>
              <w:t>0</w:t>
            </w:r>
            <w:r w:rsidR="00AD748D">
              <w:rPr>
                <w:lang w:val="en-US"/>
              </w:rPr>
              <w:t>5</w:t>
            </w:r>
          </w:p>
        </w:tc>
        <w:tc>
          <w:tcPr>
            <w:tcW w:w="8646" w:type="dxa"/>
          </w:tcPr>
          <w:p w:rsidR="002C3BA4" w:rsidRPr="00D57C0B" w:rsidRDefault="002C3BA4" w:rsidP="002C3B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C0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«</w:t>
            </w:r>
            <w:r w:rsidR="001E2BB4" w:rsidRPr="00D57C0B">
              <w:rPr>
                <w:rStyle w:val="hps"/>
                <w:rFonts w:ascii="Times New Roman" w:hAnsi="Times New Roman" w:cs="Times New Roman"/>
                <w:sz w:val="24"/>
                <w:szCs w:val="28"/>
                <w:lang w:val="en-US"/>
              </w:rPr>
              <w:t>Historical</w:t>
            </w:r>
            <w:r w:rsidR="001E2BB4" w:rsidRPr="00D57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1E2BB4" w:rsidRPr="00D57C0B">
              <w:rPr>
                <w:rStyle w:val="hps"/>
                <w:rFonts w:ascii="Times New Roman" w:hAnsi="Times New Roman" w:cs="Times New Roman"/>
                <w:sz w:val="24"/>
                <w:szCs w:val="28"/>
                <w:lang w:val="en-US"/>
              </w:rPr>
              <w:t>importance of the</w:t>
            </w:r>
            <w:r w:rsidR="001E2BB4" w:rsidRPr="00D57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1E2BB4" w:rsidRPr="00D57C0B">
              <w:rPr>
                <w:rStyle w:val="hps"/>
                <w:rFonts w:ascii="Times New Roman" w:hAnsi="Times New Roman" w:cs="Times New Roman"/>
                <w:sz w:val="24"/>
                <w:szCs w:val="28"/>
                <w:lang w:val="en-US"/>
              </w:rPr>
              <w:t>New Silk Way</w:t>
            </w:r>
            <w:r w:rsidR="001E2BB4" w:rsidRPr="00D57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1E2BB4" w:rsidRPr="00D57C0B">
              <w:rPr>
                <w:rStyle w:val="hps"/>
                <w:rFonts w:ascii="Times New Roman" w:hAnsi="Times New Roman" w:cs="Times New Roman"/>
                <w:sz w:val="24"/>
                <w:szCs w:val="28"/>
                <w:lang w:val="en-US"/>
              </w:rPr>
              <w:t>for Japan and</w:t>
            </w:r>
            <w:r w:rsidR="001E2BB4" w:rsidRPr="00D57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1E2BB4" w:rsidRPr="00D57C0B">
              <w:rPr>
                <w:rStyle w:val="hps"/>
                <w:rFonts w:ascii="Times New Roman" w:hAnsi="Times New Roman" w:cs="Times New Roman"/>
                <w:sz w:val="24"/>
                <w:szCs w:val="28"/>
                <w:lang w:val="en-US"/>
              </w:rPr>
              <w:t>the opportunities that the route open today</w:t>
            </w:r>
            <w:r w:rsidRPr="00D57C0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 xml:space="preserve">»                                                                                                                                               </w:t>
            </w:r>
          </w:p>
          <w:p w:rsidR="00C1197D" w:rsidRPr="00D57C0B" w:rsidRDefault="002C3BA4" w:rsidP="007C54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57C0B">
              <w:rPr>
                <w:rStyle w:val="a7"/>
                <w:rFonts w:eastAsiaTheme="minorEastAsia"/>
                <w:i/>
                <w:lang w:val="en-US"/>
              </w:rPr>
              <w:t xml:space="preserve">Takuya </w:t>
            </w:r>
            <w:proofErr w:type="spellStart"/>
            <w:r w:rsidRPr="00D57C0B">
              <w:rPr>
                <w:rStyle w:val="a7"/>
                <w:rFonts w:eastAsiaTheme="minorEastAsia"/>
                <w:i/>
                <w:lang w:val="en-US"/>
              </w:rPr>
              <w:t>Ichihashi</w:t>
            </w:r>
            <w:proofErr w:type="spellEnd"/>
            <w:r w:rsidRPr="00D57C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r w:rsidR="001E2BB4" w:rsidRPr="00D57C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Chief Representative of Toyota Tsusho Corporation in Kazakhstan and Central Asia</w:t>
            </w:r>
          </w:p>
          <w:p w:rsidR="007A20CD" w:rsidRPr="00D57C0B" w:rsidRDefault="007A20CD" w:rsidP="00A920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6B44" w:rsidRPr="00536FF0" w:rsidTr="00C1197D">
        <w:tc>
          <w:tcPr>
            <w:tcW w:w="1668" w:type="dxa"/>
          </w:tcPr>
          <w:p w:rsidR="005B6B44" w:rsidRPr="00AD748D" w:rsidRDefault="00A1359B" w:rsidP="00C1197D">
            <w:pPr>
              <w:pStyle w:val="a6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kk-KZ"/>
              </w:rPr>
              <w:t>.</w:t>
            </w:r>
            <w:r>
              <w:rPr>
                <w:lang w:val="en-US"/>
              </w:rPr>
              <w:t>0</w:t>
            </w:r>
            <w:r w:rsidR="00AD748D">
              <w:rPr>
                <w:lang w:val="en-US"/>
              </w:rPr>
              <w:t>5</w:t>
            </w:r>
            <w:r>
              <w:rPr>
                <w:lang w:val="kk-KZ"/>
              </w:rPr>
              <w:t>-12.</w:t>
            </w:r>
            <w:r>
              <w:rPr>
                <w:lang w:val="en-US"/>
              </w:rPr>
              <w:t>1</w:t>
            </w:r>
            <w:r w:rsidR="00AD748D">
              <w:rPr>
                <w:lang w:val="en-US"/>
              </w:rPr>
              <w:t>5</w:t>
            </w:r>
          </w:p>
        </w:tc>
        <w:tc>
          <w:tcPr>
            <w:tcW w:w="8646" w:type="dxa"/>
          </w:tcPr>
          <w:p w:rsidR="006F28F6" w:rsidRPr="00315807" w:rsidRDefault="0032113A" w:rsidP="00A12F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876692" w:rsidRPr="0031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revival of the New Silk </w:t>
            </w:r>
            <w:r w:rsidR="00EF3DAF" w:rsidRPr="0031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Road</w:t>
            </w:r>
            <w:r w:rsidRPr="00315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5B6B44" w:rsidRPr="00D57C0B" w:rsidRDefault="00AB3286" w:rsidP="007C54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57C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Henry Christensen –</w:t>
            </w:r>
            <w:r w:rsidR="005B6B44" w:rsidRPr="00D57C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57C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Chairman of</w:t>
            </w:r>
            <w:r w:rsidR="00536F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China Logistics Club</w:t>
            </w:r>
            <w:bookmarkStart w:id="0" w:name="_GoBack"/>
            <w:bookmarkEnd w:id="0"/>
          </w:p>
          <w:p w:rsidR="005B6B44" w:rsidRPr="00D57C0B" w:rsidRDefault="005B6B44" w:rsidP="002C3B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</w:pPr>
          </w:p>
        </w:tc>
      </w:tr>
      <w:tr w:rsidR="00E97526" w:rsidRPr="00536FF0" w:rsidTr="00C1197D">
        <w:tc>
          <w:tcPr>
            <w:tcW w:w="1668" w:type="dxa"/>
          </w:tcPr>
          <w:p w:rsidR="00E97526" w:rsidRPr="00AD748D" w:rsidRDefault="00687808" w:rsidP="00E97526">
            <w:pPr>
              <w:pStyle w:val="a6"/>
              <w:rPr>
                <w:lang w:val="en-US"/>
              </w:rPr>
            </w:pPr>
            <w:r w:rsidRPr="00D57C0B">
              <w:t>1</w:t>
            </w:r>
            <w:r w:rsidR="00B33A14" w:rsidRPr="00D57C0B">
              <w:t>2</w:t>
            </w:r>
            <w:r w:rsidRPr="00D57C0B">
              <w:t>.</w:t>
            </w:r>
            <w:r w:rsidR="00A1359B">
              <w:rPr>
                <w:lang w:val="en-US"/>
              </w:rPr>
              <w:t>1</w:t>
            </w:r>
            <w:r w:rsidR="00AD748D">
              <w:rPr>
                <w:lang w:val="en-US"/>
              </w:rPr>
              <w:t>5</w:t>
            </w:r>
            <w:r w:rsidRPr="00D57C0B">
              <w:t>-1</w:t>
            </w:r>
            <w:r w:rsidRPr="00D57C0B">
              <w:rPr>
                <w:lang w:val="en-US"/>
              </w:rPr>
              <w:t>2</w:t>
            </w:r>
            <w:r w:rsidRPr="00D57C0B">
              <w:t>.</w:t>
            </w:r>
            <w:r w:rsidR="00A1359B">
              <w:rPr>
                <w:lang w:val="en-US"/>
              </w:rPr>
              <w:t>2</w:t>
            </w:r>
            <w:r w:rsidR="00AD748D">
              <w:rPr>
                <w:lang w:val="en-US"/>
              </w:rPr>
              <w:t>5</w:t>
            </w:r>
          </w:p>
          <w:p w:rsidR="00E97526" w:rsidRPr="00D57C0B" w:rsidRDefault="00E97526" w:rsidP="00283534">
            <w:pPr>
              <w:pStyle w:val="a6"/>
            </w:pPr>
          </w:p>
        </w:tc>
        <w:tc>
          <w:tcPr>
            <w:tcW w:w="8646" w:type="dxa"/>
          </w:tcPr>
          <w:p w:rsidR="0032113A" w:rsidRPr="00D57C0B" w:rsidRDefault="0032113A" w:rsidP="003211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D57C0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«</w:t>
            </w:r>
            <w:r w:rsidR="003D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3D474D"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usiness </w:t>
            </w:r>
            <w:r w:rsidR="003D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76692"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articipation </w:t>
            </w:r>
            <w:r w:rsidR="003D4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3C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 w:rsidR="00876692"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organization </w:t>
            </w:r>
            <w:r w:rsidR="003C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876692"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development of freight wagon and container transport by rail in the direction of China-Kazakhstan-Europe and backward</w:t>
            </w:r>
            <w:r w:rsidRPr="00D57C0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»</w:t>
            </w:r>
          </w:p>
          <w:p w:rsidR="0032113A" w:rsidRPr="00D57C0B" w:rsidRDefault="00876692" w:rsidP="003211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D57C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Larisa </w:t>
            </w:r>
            <w:proofErr w:type="spellStart"/>
            <w:r w:rsidRPr="00D57C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Smirnova</w:t>
            </w:r>
            <w:proofErr w:type="spellEnd"/>
            <w:r w:rsidR="0032113A" w:rsidRPr="00D57C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r w:rsidRPr="00D57C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Member of the Supervisory Board of the Association of National Freight Forwarders of Kazakhstan</w:t>
            </w:r>
          </w:p>
          <w:p w:rsidR="007A20CD" w:rsidRPr="00D57C0B" w:rsidRDefault="007A20CD" w:rsidP="00E9752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283534" w:rsidRPr="00536FF0" w:rsidTr="00C1197D">
        <w:tc>
          <w:tcPr>
            <w:tcW w:w="1668" w:type="dxa"/>
          </w:tcPr>
          <w:p w:rsidR="00915E88" w:rsidRPr="00AD748D" w:rsidRDefault="00E65C11" w:rsidP="00915E88">
            <w:pPr>
              <w:pStyle w:val="a6"/>
              <w:rPr>
                <w:lang w:val="en-US"/>
              </w:rPr>
            </w:pPr>
            <w:r w:rsidRPr="00D57C0B">
              <w:t>1</w:t>
            </w:r>
            <w:r w:rsidRPr="00D57C0B">
              <w:rPr>
                <w:lang w:val="en-US"/>
              </w:rPr>
              <w:t>2</w:t>
            </w:r>
            <w:r w:rsidR="00A401BD" w:rsidRPr="00D57C0B">
              <w:t>.</w:t>
            </w:r>
            <w:r w:rsidR="00A1359B">
              <w:rPr>
                <w:lang w:val="en-US"/>
              </w:rPr>
              <w:t>2</w:t>
            </w:r>
            <w:r w:rsidR="00AD748D">
              <w:rPr>
                <w:lang w:val="en-US"/>
              </w:rPr>
              <w:t>5</w:t>
            </w:r>
            <w:r w:rsidRPr="00D57C0B">
              <w:t>-12.</w:t>
            </w:r>
            <w:r w:rsidR="00A1359B">
              <w:rPr>
                <w:lang w:val="en-US"/>
              </w:rPr>
              <w:t>3</w:t>
            </w:r>
            <w:r w:rsidR="00AD748D">
              <w:rPr>
                <w:lang w:val="en-US"/>
              </w:rPr>
              <w:t>5</w:t>
            </w:r>
          </w:p>
          <w:p w:rsidR="00283534" w:rsidRPr="00D57C0B" w:rsidRDefault="00283534" w:rsidP="00A6205E">
            <w:pPr>
              <w:pStyle w:val="a6"/>
              <w:rPr>
                <w:b/>
              </w:rPr>
            </w:pPr>
          </w:p>
        </w:tc>
        <w:tc>
          <w:tcPr>
            <w:tcW w:w="8646" w:type="dxa"/>
          </w:tcPr>
          <w:p w:rsidR="00AB3286" w:rsidRPr="00D57C0B" w:rsidRDefault="00AB3286" w:rsidP="00E65C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«Practical aspect</w:t>
            </w:r>
            <w:r w:rsidR="003C2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of the revival of Great Silk </w:t>
            </w:r>
            <w:r w:rsidR="008A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Road</w:t>
            </w:r>
            <w:r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283534" w:rsidRPr="00D57C0B" w:rsidRDefault="00AB3286" w:rsidP="007C5496">
            <w:pPr>
              <w:pStyle w:val="a6"/>
              <w:jc w:val="both"/>
              <w:rPr>
                <w:i/>
                <w:lang w:val="en-US"/>
              </w:rPr>
            </w:pPr>
            <w:r w:rsidRPr="00D57C0B">
              <w:rPr>
                <w:i/>
                <w:lang w:val="en-US"/>
              </w:rPr>
              <w:t xml:space="preserve"> Eduard Kaplan</w:t>
            </w:r>
            <w:r w:rsidR="00E65C11" w:rsidRPr="00D57C0B">
              <w:rPr>
                <w:i/>
                <w:lang w:val="en-US"/>
              </w:rPr>
              <w:t xml:space="preserve"> </w:t>
            </w:r>
            <w:r w:rsidRPr="00D57C0B">
              <w:rPr>
                <w:i/>
                <w:lang w:val="en-US"/>
              </w:rPr>
              <w:t>–</w:t>
            </w:r>
            <w:r w:rsidR="00E65C11" w:rsidRPr="00D57C0B">
              <w:rPr>
                <w:i/>
                <w:lang w:val="en-US"/>
              </w:rPr>
              <w:t xml:space="preserve"> </w:t>
            </w:r>
            <w:r w:rsidRPr="00D57C0B">
              <w:rPr>
                <w:i/>
                <w:lang w:val="en-US"/>
              </w:rPr>
              <w:t>Chairman of the Board of</w:t>
            </w:r>
            <w:r w:rsidR="00E65C11" w:rsidRPr="00D57C0B">
              <w:rPr>
                <w:i/>
                <w:lang w:val="en-US"/>
              </w:rPr>
              <w:t xml:space="preserve"> ENRC Logistics</w:t>
            </w:r>
          </w:p>
          <w:p w:rsidR="007A20CD" w:rsidRPr="00D57C0B" w:rsidRDefault="007A20CD" w:rsidP="00E65C11">
            <w:pPr>
              <w:pStyle w:val="a6"/>
              <w:rPr>
                <w:b/>
                <w:lang w:val="en-US"/>
              </w:rPr>
            </w:pPr>
          </w:p>
        </w:tc>
      </w:tr>
      <w:tr w:rsidR="00283534" w:rsidRPr="00536FF0" w:rsidTr="00C1197D">
        <w:tc>
          <w:tcPr>
            <w:tcW w:w="1668" w:type="dxa"/>
          </w:tcPr>
          <w:p w:rsidR="00283534" w:rsidRPr="00AD748D" w:rsidRDefault="001F239F" w:rsidP="00E97526">
            <w:pPr>
              <w:pStyle w:val="a6"/>
              <w:rPr>
                <w:lang w:val="en-US"/>
              </w:rPr>
            </w:pPr>
            <w:r w:rsidRPr="00D57C0B">
              <w:t>12.</w:t>
            </w:r>
            <w:r w:rsidR="00A1359B">
              <w:rPr>
                <w:lang w:val="en-US"/>
              </w:rPr>
              <w:t>3</w:t>
            </w:r>
            <w:r w:rsidR="00AD748D">
              <w:rPr>
                <w:lang w:val="en-US"/>
              </w:rPr>
              <w:t>5</w:t>
            </w:r>
            <w:r w:rsidRPr="00D57C0B">
              <w:t>-12.</w:t>
            </w:r>
            <w:r w:rsidR="00A1359B">
              <w:rPr>
                <w:lang w:val="en-US"/>
              </w:rPr>
              <w:t>4</w:t>
            </w:r>
            <w:r w:rsidR="00AD748D">
              <w:rPr>
                <w:lang w:val="en-US"/>
              </w:rPr>
              <w:t>5</w:t>
            </w:r>
          </w:p>
        </w:tc>
        <w:tc>
          <w:tcPr>
            <w:tcW w:w="8646" w:type="dxa"/>
          </w:tcPr>
          <w:p w:rsidR="0032113A" w:rsidRPr="003D474D" w:rsidRDefault="0032113A" w:rsidP="00321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876692"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role of </w:t>
            </w:r>
            <w:r w:rsidR="003D474D"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«National Company «Kazakhstan </w:t>
            </w:r>
            <w:proofErr w:type="spellStart"/>
            <w:r w:rsidR="003D474D"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</w:t>
            </w:r>
            <w:proofErr w:type="spellEnd"/>
            <w:r w:rsidR="003D474D"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474D"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zholy</w:t>
            </w:r>
            <w:proofErr w:type="spellEnd"/>
            <w:r w:rsidR="003D474D"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JSC</w:t>
            </w:r>
            <w:r w:rsidR="00876692"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development of transport </w:t>
            </w:r>
            <w:r w:rsidR="00AD7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logistics system</w:t>
            </w:r>
            <w:r w:rsidR="00876692"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country</w:t>
            </w:r>
            <w:r w:rsidRPr="00D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F645C6" w:rsidRPr="00D57C0B" w:rsidRDefault="00AB3286" w:rsidP="007C54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57C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Darryl </w:t>
            </w:r>
            <w:proofErr w:type="spellStart"/>
            <w:r w:rsidRPr="00D57C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Hadaway</w:t>
            </w:r>
            <w:proofErr w:type="spellEnd"/>
            <w:r w:rsidR="00F645C6" w:rsidRPr="00D57C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57C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–</w:t>
            </w:r>
            <w:r w:rsidR="00F645C6" w:rsidRPr="00D57C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57C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Executive Director of</w:t>
            </w:r>
            <w:r w:rsidR="00F645C6" w:rsidRPr="00D57C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«KTZ Express»</w:t>
            </w:r>
            <w:r w:rsidR="003D47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3D474D" w:rsidRPr="00D57C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JSC</w:t>
            </w:r>
          </w:p>
          <w:p w:rsidR="007A20CD" w:rsidRPr="00D57C0B" w:rsidRDefault="007A20CD" w:rsidP="002C3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48D" w:rsidRPr="00AD748D" w:rsidTr="00C1197D">
        <w:tc>
          <w:tcPr>
            <w:tcW w:w="1668" w:type="dxa"/>
          </w:tcPr>
          <w:p w:rsidR="00AD748D" w:rsidRPr="00AD748D" w:rsidRDefault="00AD748D" w:rsidP="00E97526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12.45-13.00</w:t>
            </w:r>
          </w:p>
        </w:tc>
        <w:tc>
          <w:tcPr>
            <w:tcW w:w="8646" w:type="dxa"/>
          </w:tcPr>
          <w:p w:rsidR="00AD748D" w:rsidRDefault="00AD748D" w:rsidP="00AD7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74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Discussion</w:t>
            </w:r>
          </w:p>
          <w:p w:rsidR="00246289" w:rsidRPr="00AD748D" w:rsidRDefault="00246289" w:rsidP="00AD7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3534" w:rsidRPr="00536FF0" w:rsidTr="00C1197D">
        <w:tc>
          <w:tcPr>
            <w:tcW w:w="1668" w:type="dxa"/>
          </w:tcPr>
          <w:p w:rsidR="00283534" w:rsidRPr="00D57C0B" w:rsidRDefault="00AD748D" w:rsidP="00283534">
            <w:pPr>
              <w:pStyle w:val="a6"/>
            </w:pPr>
            <w:r>
              <w:t>1</w:t>
            </w:r>
            <w:r>
              <w:rPr>
                <w:lang w:val="en-US"/>
              </w:rPr>
              <w:t>3</w:t>
            </w:r>
            <w:r w:rsidR="001F239F" w:rsidRPr="00D57C0B">
              <w:t>.</w:t>
            </w:r>
            <w:r>
              <w:rPr>
                <w:lang w:val="en-US"/>
              </w:rPr>
              <w:t>0</w:t>
            </w:r>
            <w:r w:rsidR="00A9156A" w:rsidRPr="00D57C0B">
              <w:t>0</w:t>
            </w:r>
            <w:r>
              <w:t>-1</w:t>
            </w:r>
            <w:r>
              <w:rPr>
                <w:lang w:val="en-US"/>
              </w:rPr>
              <w:t>3</w:t>
            </w:r>
            <w:r w:rsidR="001F239F" w:rsidRPr="00D57C0B">
              <w:t>.</w:t>
            </w:r>
            <w:r>
              <w:rPr>
                <w:lang w:val="en-US"/>
              </w:rPr>
              <w:t>2</w:t>
            </w:r>
            <w:r w:rsidR="00A9156A" w:rsidRPr="00D57C0B">
              <w:t>0</w:t>
            </w:r>
          </w:p>
          <w:p w:rsidR="00283534" w:rsidRPr="00D57C0B" w:rsidRDefault="00283534" w:rsidP="00F72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AD748D" w:rsidRDefault="00AD748D" w:rsidP="00AD7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Summary</w:t>
            </w:r>
            <w:r w:rsidRPr="00D57C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Panel session</w:t>
            </w:r>
          </w:p>
          <w:p w:rsidR="00AD748D" w:rsidRPr="00D57C0B" w:rsidRDefault="00AD748D" w:rsidP="00AD748D">
            <w:pPr>
              <w:jc w:val="both"/>
              <w:rPr>
                <w:lang w:val="en-US"/>
              </w:rPr>
            </w:pPr>
            <w:r w:rsidRPr="00D57C0B">
              <w:rPr>
                <w:lang w:val="en-US"/>
              </w:rPr>
              <w:t>«</w:t>
            </w:r>
            <w:r w:rsidRPr="00D57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Transport infrastructure development - necessary condition of sustainable economic growth of the Eurasian Space</w:t>
            </w:r>
            <w:r w:rsidRPr="00D57C0B">
              <w:rPr>
                <w:lang w:val="en-US"/>
              </w:rPr>
              <w:t xml:space="preserve">» </w:t>
            </w:r>
          </w:p>
          <w:p w:rsidR="00AD748D" w:rsidRPr="00D57C0B" w:rsidRDefault="00AD748D" w:rsidP="00AD74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D57C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Andrey</w:t>
            </w:r>
            <w:proofErr w:type="spellEnd"/>
            <w:r w:rsidRPr="00D57C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C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Timofeev</w:t>
            </w:r>
            <w:proofErr w:type="spellEnd"/>
            <w:r w:rsidRPr="00D57C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moderator - Partner and Managing Director of BCG, a member of the Economic Council under the President of the Russian Federation</w:t>
            </w:r>
          </w:p>
          <w:p w:rsidR="00283534" w:rsidRPr="00D57C0B" w:rsidRDefault="00283534" w:rsidP="00283534">
            <w:pPr>
              <w:pStyle w:val="a6"/>
              <w:rPr>
                <w:lang w:val="en-US"/>
              </w:rPr>
            </w:pPr>
          </w:p>
        </w:tc>
      </w:tr>
      <w:tr w:rsidR="00283534" w:rsidRPr="003506DC" w:rsidTr="00C1197D">
        <w:tc>
          <w:tcPr>
            <w:tcW w:w="1668" w:type="dxa"/>
          </w:tcPr>
          <w:p w:rsidR="00283534" w:rsidRPr="00D57C0B" w:rsidRDefault="00AD748D" w:rsidP="00283534">
            <w:pPr>
              <w:pStyle w:val="a6"/>
            </w:pPr>
            <w:r>
              <w:t>1</w:t>
            </w:r>
            <w:r>
              <w:rPr>
                <w:lang w:val="en-US"/>
              </w:rPr>
              <w:t>3</w:t>
            </w:r>
            <w:r w:rsidR="00A401BD" w:rsidRPr="00D57C0B">
              <w:t>.</w:t>
            </w:r>
            <w:r>
              <w:rPr>
                <w:lang w:val="en-US"/>
              </w:rPr>
              <w:t>20</w:t>
            </w:r>
            <w:r>
              <w:t>-13.</w:t>
            </w:r>
            <w:r>
              <w:rPr>
                <w:lang w:val="en-US"/>
              </w:rPr>
              <w:t>3</w:t>
            </w:r>
            <w:r w:rsidR="00283534" w:rsidRPr="00D57C0B">
              <w:t>0</w:t>
            </w:r>
          </w:p>
          <w:p w:rsidR="00283534" w:rsidRPr="00D57C0B" w:rsidRDefault="00283534" w:rsidP="00F72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283534" w:rsidRPr="0032113A" w:rsidRDefault="00AB3286" w:rsidP="00B761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C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Closing Panel session</w:t>
            </w:r>
          </w:p>
        </w:tc>
      </w:tr>
    </w:tbl>
    <w:p w:rsidR="00FA1FB1" w:rsidRDefault="00FA1FB1" w:rsidP="003B4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ECB" w:rsidRDefault="000D6ECB" w:rsidP="003B4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4CB" w:rsidRPr="004253A1" w:rsidRDefault="00D264CB" w:rsidP="004253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264CB" w:rsidRPr="004253A1" w:rsidSect="00373F5C">
      <w:pgSz w:w="11906" w:h="16838"/>
      <w:pgMar w:top="737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89B"/>
    <w:multiLevelType w:val="hybridMultilevel"/>
    <w:tmpl w:val="9F7E5636"/>
    <w:lvl w:ilvl="0" w:tplc="97ECB9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E28CD"/>
    <w:multiLevelType w:val="hybridMultilevel"/>
    <w:tmpl w:val="6E8EB440"/>
    <w:lvl w:ilvl="0" w:tplc="F014C37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E2451"/>
    <w:multiLevelType w:val="hybridMultilevel"/>
    <w:tmpl w:val="2964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C738F"/>
    <w:multiLevelType w:val="hybridMultilevel"/>
    <w:tmpl w:val="CDB6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44CD"/>
    <w:multiLevelType w:val="multilevel"/>
    <w:tmpl w:val="6A1E97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F22"/>
    <w:rsid w:val="000017E5"/>
    <w:rsid w:val="00002AB8"/>
    <w:rsid w:val="000044DC"/>
    <w:rsid w:val="000100B1"/>
    <w:rsid w:val="0003171B"/>
    <w:rsid w:val="00031D8C"/>
    <w:rsid w:val="00036501"/>
    <w:rsid w:val="000A00CC"/>
    <w:rsid w:val="000A200D"/>
    <w:rsid w:val="000B0128"/>
    <w:rsid w:val="000B4D16"/>
    <w:rsid w:val="000C3E17"/>
    <w:rsid w:val="000D6ECB"/>
    <w:rsid w:val="000E01B7"/>
    <w:rsid w:val="000E4711"/>
    <w:rsid w:val="00123CEA"/>
    <w:rsid w:val="00141416"/>
    <w:rsid w:val="00147081"/>
    <w:rsid w:val="0015108B"/>
    <w:rsid w:val="00155AE6"/>
    <w:rsid w:val="001B3E19"/>
    <w:rsid w:val="001D4921"/>
    <w:rsid w:val="001E2826"/>
    <w:rsid w:val="001E2BB4"/>
    <w:rsid w:val="001F239F"/>
    <w:rsid w:val="00213EC3"/>
    <w:rsid w:val="00246289"/>
    <w:rsid w:val="00252222"/>
    <w:rsid w:val="002732EE"/>
    <w:rsid w:val="00277C4C"/>
    <w:rsid w:val="00280508"/>
    <w:rsid w:val="00283534"/>
    <w:rsid w:val="00296E62"/>
    <w:rsid w:val="00297421"/>
    <w:rsid w:val="002B48A3"/>
    <w:rsid w:val="002C3BA4"/>
    <w:rsid w:val="002C47F3"/>
    <w:rsid w:val="002D0FEF"/>
    <w:rsid w:val="002F38BD"/>
    <w:rsid w:val="0030432C"/>
    <w:rsid w:val="00312CA4"/>
    <w:rsid w:val="00315807"/>
    <w:rsid w:val="0032113A"/>
    <w:rsid w:val="00347CF8"/>
    <w:rsid w:val="003506DC"/>
    <w:rsid w:val="00355644"/>
    <w:rsid w:val="00366EB1"/>
    <w:rsid w:val="0037317E"/>
    <w:rsid w:val="00373F5C"/>
    <w:rsid w:val="003A21D4"/>
    <w:rsid w:val="003B4615"/>
    <w:rsid w:val="003C2B77"/>
    <w:rsid w:val="003C506F"/>
    <w:rsid w:val="003D1C33"/>
    <w:rsid w:val="003D474D"/>
    <w:rsid w:val="003D6561"/>
    <w:rsid w:val="003F10CC"/>
    <w:rsid w:val="003F6848"/>
    <w:rsid w:val="0040239C"/>
    <w:rsid w:val="00406CD1"/>
    <w:rsid w:val="00411405"/>
    <w:rsid w:val="004144F8"/>
    <w:rsid w:val="004253A1"/>
    <w:rsid w:val="004425EC"/>
    <w:rsid w:val="0044769C"/>
    <w:rsid w:val="00462F2E"/>
    <w:rsid w:val="004A0C9C"/>
    <w:rsid w:val="004A6A38"/>
    <w:rsid w:val="004B5DB8"/>
    <w:rsid w:val="004B7DF0"/>
    <w:rsid w:val="004C0B91"/>
    <w:rsid w:val="004C2E18"/>
    <w:rsid w:val="004C4CF7"/>
    <w:rsid w:val="004E44A9"/>
    <w:rsid w:val="004F3A20"/>
    <w:rsid w:val="00503589"/>
    <w:rsid w:val="005262E7"/>
    <w:rsid w:val="00536FF0"/>
    <w:rsid w:val="00551207"/>
    <w:rsid w:val="005552FB"/>
    <w:rsid w:val="00562297"/>
    <w:rsid w:val="0056729B"/>
    <w:rsid w:val="00575788"/>
    <w:rsid w:val="00582305"/>
    <w:rsid w:val="00582A4C"/>
    <w:rsid w:val="005931E9"/>
    <w:rsid w:val="005B6B44"/>
    <w:rsid w:val="005C653D"/>
    <w:rsid w:val="005E14FB"/>
    <w:rsid w:val="0061723C"/>
    <w:rsid w:val="0063194A"/>
    <w:rsid w:val="00633C04"/>
    <w:rsid w:val="0063518A"/>
    <w:rsid w:val="006538A7"/>
    <w:rsid w:val="006679F8"/>
    <w:rsid w:val="00687808"/>
    <w:rsid w:val="006D1CBA"/>
    <w:rsid w:val="006D33B9"/>
    <w:rsid w:val="006E2D90"/>
    <w:rsid w:val="006F28F6"/>
    <w:rsid w:val="006F4661"/>
    <w:rsid w:val="007030E5"/>
    <w:rsid w:val="00706DF3"/>
    <w:rsid w:val="00707F69"/>
    <w:rsid w:val="00757FD6"/>
    <w:rsid w:val="00763B42"/>
    <w:rsid w:val="007749F7"/>
    <w:rsid w:val="007826B6"/>
    <w:rsid w:val="00786825"/>
    <w:rsid w:val="00791CC3"/>
    <w:rsid w:val="00793D8E"/>
    <w:rsid w:val="007A20CD"/>
    <w:rsid w:val="007B0623"/>
    <w:rsid w:val="007C3004"/>
    <w:rsid w:val="007C5496"/>
    <w:rsid w:val="007E5F22"/>
    <w:rsid w:val="007F45BC"/>
    <w:rsid w:val="007F72F4"/>
    <w:rsid w:val="00804DB9"/>
    <w:rsid w:val="0080546C"/>
    <w:rsid w:val="0080577A"/>
    <w:rsid w:val="008156C7"/>
    <w:rsid w:val="0082360A"/>
    <w:rsid w:val="00827150"/>
    <w:rsid w:val="00860FA1"/>
    <w:rsid w:val="0086432F"/>
    <w:rsid w:val="00876692"/>
    <w:rsid w:val="008A33CD"/>
    <w:rsid w:val="008A719C"/>
    <w:rsid w:val="008B2670"/>
    <w:rsid w:val="008B5D77"/>
    <w:rsid w:val="008C3A13"/>
    <w:rsid w:val="008D6ABB"/>
    <w:rsid w:val="008F3952"/>
    <w:rsid w:val="00915E88"/>
    <w:rsid w:val="009263B8"/>
    <w:rsid w:val="00937FF1"/>
    <w:rsid w:val="0094395C"/>
    <w:rsid w:val="009451B3"/>
    <w:rsid w:val="00951D24"/>
    <w:rsid w:val="00952786"/>
    <w:rsid w:val="009750E2"/>
    <w:rsid w:val="0098315C"/>
    <w:rsid w:val="009965F3"/>
    <w:rsid w:val="00996916"/>
    <w:rsid w:val="009B668C"/>
    <w:rsid w:val="009D2E74"/>
    <w:rsid w:val="009E24F9"/>
    <w:rsid w:val="009F0445"/>
    <w:rsid w:val="00A049D9"/>
    <w:rsid w:val="00A05176"/>
    <w:rsid w:val="00A12F4F"/>
    <w:rsid w:val="00A1359B"/>
    <w:rsid w:val="00A14E1F"/>
    <w:rsid w:val="00A17DCA"/>
    <w:rsid w:val="00A2298C"/>
    <w:rsid w:val="00A22A52"/>
    <w:rsid w:val="00A35D33"/>
    <w:rsid w:val="00A401BD"/>
    <w:rsid w:val="00A51E91"/>
    <w:rsid w:val="00A57F2A"/>
    <w:rsid w:val="00A6205E"/>
    <w:rsid w:val="00A6638D"/>
    <w:rsid w:val="00A71E15"/>
    <w:rsid w:val="00A87CE2"/>
    <w:rsid w:val="00A9156A"/>
    <w:rsid w:val="00A92029"/>
    <w:rsid w:val="00A929F1"/>
    <w:rsid w:val="00A95ACC"/>
    <w:rsid w:val="00AA6BDC"/>
    <w:rsid w:val="00AB3286"/>
    <w:rsid w:val="00AC3BEA"/>
    <w:rsid w:val="00AC5647"/>
    <w:rsid w:val="00AD748D"/>
    <w:rsid w:val="00AD7C65"/>
    <w:rsid w:val="00AE114A"/>
    <w:rsid w:val="00AE43F7"/>
    <w:rsid w:val="00AF09D9"/>
    <w:rsid w:val="00B0036E"/>
    <w:rsid w:val="00B22F8D"/>
    <w:rsid w:val="00B33A14"/>
    <w:rsid w:val="00B37F8C"/>
    <w:rsid w:val="00B70603"/>
    <w:rsid w:val="00B7233B"/>
    <w:rsid w:val="00B76120"/>
    <w:rsid w:val="00BA0DE3"/>
    <w:rsid w:val="00BA2CFD"/>
    <w:rsid w:val="00BA480A"/>
    <w:rsid w:val="00BA7E76"/>
    <w:rsid w:val="00BC1FE9"/>
    <w:rsid w:val="00BD178F"/>
    <w:rsid w:val="00BD7D70"/>
    <w:rsid w:val="00BF0ED6"/>
    <w:rsid w:val="00BF2F0A"/>
    <w:rsid w:val="00BF50BE"/>
    <w:rsid w:val="00C04CA2"/>
    <w:rsid w:val="00C1197D"/>
    <w:rsid w:val="00C135F8"/>
    <w:rsid w:val="00C16767"/>
    <w:rsid w:val="00C551CB"/>
    <w:rsid w:val="00C64644"/>
    <w:rsid w:val="00C77448"/>
    <w:rsid w:val="00C92FE6"/>
    <w:rsid w:val="00CB321F"/>
    <w:rsid w:val="00CB52B9"/>
    <w:rsid w:val="00CC4F99"/>
    <w:rsid w:val="00CC7760"/>
    <w:rsid w:val="00CC7DB0"/>
    <w:rsid w:val="00CD020A"/>
    <w:rsid w:val="00CE711E"/>
    <w:rsid w:val="00CF67A2"/>
    <w:rsid w:val="00D005E6"/>
    <w:rsid w:val="00D20C3C"/>
    <w:rsid w:val="00D25E23"/>
    <w:rsid w:val="00D264CB"/>
    <w:rsid w:val="00D302AE"/>
    <w:rsid w:val="00D459A2"/>
    <w:rsid w:val="00D47BC3"/>
    <w:rsid w:val="00D57C0B"/>
    <w:rsid w:val="00D6678B"/>
    <w:rsid w:val="00D66B60"/>
    <w:rsid w:val="00D81E44"/>
    <w:rsid w:val="00D83123"/>
    <w:rsid w:val="00D943D4"/>
    <w:rsid w:val="00DB417A"/>
    <w:rsid w:val="00DC1174"/>
    <w:rsid w:val="00DE148F"/>
    <w:rsid w:val="00DE64A0"/>
    <w:rsid w:val="00E305EB"/>
    <w:rsid w:val="00E37165"/>
    <w:rsid w:val="00E4199B"/>
    <w:rsid w:val="00E55014"/>
    <w:rsid w:val="00E65C11"/>
    <w:rsid w:val="00E93694"/>
    <w:rsid w:val="00E97526"/>
    <w:rsid w:val="00EA5386"/>
    <w:rsid w:val="00EB5D48"/>
    <w:rsid w:val="00EF3DAF"/>
    <w:rsid w:val="00F01036"/>
    <w:rsid w:val="00F01EBE"/>
    <w:rsid w:val="00F124EE"/>
    <w:rsid w:val="00F3433C"/>
    <w:rsid w:val="00F51A9D"/>
    <w:rsid w:val="00F645C6"/>
    <w:rsid w:val="00F72526"/>
    <w:rsid w:val="00F77665"/>
    <w:rsid w:val="00F832EE"/>
    <w:rsid w:val="00FA1FB1"/>
    <w:rsid w:val="00FC154F"/>
    <w:rsid w:val="00FF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82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3C04"/>
    <w:pPr>
      <w:ind w:left="720"/>
      <w:contextualSpacing/>
    </w:pPr>
  </w:style>
  <w:style w:type="paragraph" w:styleId="a6">
    <w:name w:val="No Spacing"/>
    <w:link w:val="a7"/>
    <w:uiPriority w:val="1"/>
    <w:qFormat/>
    <w:rsid w:val="00B7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B70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6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1207"/>
  </w:style>
  <w:style w:type="character" w:styleId="aa">
    <w:name w:val="Emphasis"/>
    <w:basedOn w:val="a0"/>
    <w:uiPriority w:val="20"/>
    <w:qFormat/>
    <w:rsid w:val="00551207"/>
    <w:rPr>
      <w:i/>
      <w:iCs/>
    </w:rPr>
  </w:style>
  <w:style w:type="character" w:customStyle="1" w:styleId="hps">
    <w:name w:val="hps"/>
    <w:basedOn w:val="a0"/>
    <w:rsid w:val="00296E62"/>
  </w:style>
  <w:style w:type="character" w:styleId="ab">
    <w:name w:val="Hyperlink"/>
    <w:basedOn w:val="a0"/>
    <w:uiPriority w:val="99"/>
    <w:semiHidden/>
    <w:unhideWhenUsed/>
    <w:rsid w:val="00AD7C65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F51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82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3C04"/>
    <w:pPr>
      <w:ind w:left="720"/>
      <w:contextualSpacing/>
    </w:pPr>
  </w:style>
  <w:style w:type="paragraph" w:styleId="a6">
    <w:name w:val="No Spacing"/>
    <w:link w:val="a7"/>
    <w:uiPriority w:val="1"/>
    <w:qFormat/>
    <w:rsid w:val="00B7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B70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6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1207"/>
  </w:style>
  <w:style w:type="character" w:styleId="aa">
    <w:name w:val="Emphasis"/>
    <w:basedOn w:val="a0"/>
    <w:uiPriority w:val="20"/>
    <w:qFormat/>
    <w:rsid w:val="00551207"/>
    <w:rPr>
      <w:i/>
      <w:iCs/>
    </w:rPr>
  </w:style>
  <w:style w:type="character" w:customStyle="1" w:styleId="hps">
    <w:name w:val="hps"/>
    <w:basedOn w:val="a0"/>
    <w:rsid w:val="00296E62"/>
  </w:style>
  <w:style w:type="character" w:styleId="ab">
    <w:name w:val="Hyperlink"/>
    <w:basedOn w:val="a0"/>
    <w:uiPriority w:val="99"/>
    <w:semiHidden/>
    <w:unhideWhenUsed/>
    <w:rsid w:val="00AD7C65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F5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Aimanbetova_R</dc:creator>
  <cp:lastModifiedBy>Abdilmanova_i</cp:lastModifiedBy>
  <cp:revision>119</cp:revision>
  <cp:lastPrinted>2014-05-12T12:43:00Z</cp:lastPrinted>
  <dcterms:created xsi:type="dcterms:W3CDTF">2014-05-11T04:28:00Z</dcterms:created>
  <dcterms:modified xsi:type="dcterms:W3CDTF">2014-05-19T09:44:00Z</dcterms:modified>
</cp:coreProperties>
</file>