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B1" w:rsidRPr="00F913F7" w:rsidRDefault="00BC12ED" w:rsidP="00BB65B1">
      <w:pPr>
        <w:jc w:val="center"/>
        <w:rPr>
          <w:sz w:val="24"/>
          <w:szCs w:val="24"/>
        </w:rPr>
      </w:pPr>
      <w:r w:rsidRPr="00F913F7">
        <w:rPr>
          <w:sz w:val="24"/>
          <w:szCs w:val="24"/>
        </w:rPr>
        <w:t xml:space="preserve">ТАБЛИЦА </w:t>
      </w:r>
      <w:r w:rsidR="008916BA" w:rsidRPr="00F913F7">
        <w:rPr>
          <w:sz w:val="24"/>
          <w:szCs w:val="24"/>
        </w:rPr>
        <w:t xml:space="preserve">ЗАМЕЧАНИЙ </w:t>
      </w:r>
    </w:p>
    <w:p w:rsidR="00B2137E" w:rsidRPr="00F913F7" w:rsidRDefault="00BB65B1" w:rsidP="00BB65B1">
      <w:pPr>
        <w:jc w:val="center"/>
        <w:rPr>
          <w:sz w:val="24"/>
          <w:szCs w:val="24"/>
        </w:rPr>
      </w:pPr>
      <w:r w:rsidRPr="00F913F7">
        <w:rPr>
          <w:sz w:val="24"/>
          <w:szCs w:val="24"/>
        </w:rPr>
        <w:t xml:space="preserve">к </w:t>
      </w:r>
      <w:r w:rsidR="003B55D4">
        <w:rPr>
          <w:sz w:val="24"/>
          <w:szCs w:val="24"/>
        </w:rPr>
        <w:t>проекту профессионального стандарта</w:t>
      </w:r>
      <w:r w:rsidRPr="00F913F7">
        <w:rPr>
          <w:sz w:val="24"/>
          <w:szCs w:val="24"/>
        </w:rPr>
        <w:t xml:space="preserve"> «</w:t>
      </w:r>
      <w:r w:rsidR="006F7C73" w:rsidRPr="00F913F7">
        <w:rPr>
          <w:sz w:val="24"/>
          <w:szCs w:val="24"/>
        </w:rPr>
        <w:t>Логистика оптового бизнеса</w:t>
      </w:r>
      <w:r w:rsidRPr="00F913F7">
        <w:rPr>
          <w:sz w:val="24"/>
          <w:szCs w:val="24"/>
        </w:rPr>
        <w:t>»</w:t>
      </w:r>
    </w:p>
    <w:p w:rsidR="00BB65B1" w:rsidRPr="00BB65B1" w:rsidRDefault="00BB65B1" w:rsidP="00BB65B1"/>
    <w:tbl>
      <w:tblPr>
        <w:tblStyle w:val="a3"/>
        <w:tblW w:w="10205" w:type="dxa"/>
        <w:tblLayout w:type="fixed"/>
        <w:tblLook w:val="04A0" w:firstRow="1" w:lastRow="0" w:firstColumn="1" w:lastColumn="0" w:noHBand="0" w:noVBand="1"/>
      </w:tblPr>
      <w:tblGrid>
        <w:gridCol w:w="421"/>
        <w:gridCol w:w="5074"/>
        <w:gridCol w:w="1843"/>
        <w:gridCol w:w="2867"/>
      </w:tblGrid>
      <w:tr w:rsidR="005414D7" w:rsidRPr="00F913F7" w:rsidTr="004C21B7">
        <w:trPr>
          <w:trHeight w:val="431"/>
        </w:trPr>
        <w:tc>
          <w:tcPr>
            <w:tcW w:w="421" w:type="dxa"/>
            <w:shd w:val="clear" w:color="auto" w:fill="DDFFDD"/>
            <w:vAlign w:val="center"/>
          </w:tcPr>
          <w:p w:rsidR="00BB65B1" w:rsidRPr="00F913F7" w:rsidRDefault="00BB65B1" w:rsidP="00BC12ED">
            <w:pPr>
              <w:jc w:val="center"/>
              <w:rPr>
                <w:b/>
                <w:sz w:val="18"/>
                <w:szCs w:val="18"/>
              </w:rPr>
            </w:pPr>
            <w:r w:rsidRPr="00F913F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074" w:type="dxa"/>
            <w:shd w:val="clear" w:color="auto" w:fill="DDFFDD"/>
            <w:vAlign w:val="center"/>
          </w:tcPr>
          <w:p w:rsidR="00BB65B1" w:rsidRPr="00F913F7" w:rsidRDefault="00BB65B1" w:rsidP="00BC12ED">
            <w:pPr>
              <w:jc w:val="center"/>
              <w:rPr>
                <w:b/>
                <w:sz w:val="18"/>
                <w:szCs w:val="18"/>
              </w:rPr>
            </w:pPr>
            <w:r w:rsidRPr="00F913F7">
              <w:rPr>
                <w:b/>
                <w:sz w:val="18"/>
                <w:szCs w:val="18"/>
              </w:rPr>
              <w:t>Замечани</w:t>
            </w:r>
            <w:r w:rsidR="00BC12ED" w:rsidRPr="00F913F7">
              <w:rPr>
                <w:b/>
                <w:sz w:val="18"/>
                <w:szCs w:val="18"/>
              </w:rPr>
              <w:t>я, предложения, вопросы</w:t>
            </w:r>
          </w:p>
        </w:tc>
        <w:tc>
          <w:tcPr>
            <w:tcW w:w="1843" w:type="dxa"/>
            <w:shd w:val="clear" w:color="auto" w:fill="DDFFDD"/>
            <w:vAlign w:val="center"/>
          </w:tcPr>
          <w:p w:rsidR="00BB65B1" w:rsidRPr="00F913F7" w:rsidRDefault="00BB65B1" w:rsidP="00BC12ED">
            <w:pPr>
              <w:jc w:val="center"/>
              <w:rPr>
                <w:b/>
                <w:sz w:val="18"/>
                <w:szCs w:val="18"/>
              </w:rPr>
            </w:pPr>
            <w:r w:rsidRPr="00F913F7">
              <w:rPr>
                <w:b/>
                <w:sz w:val="18"/>
                <w:szCs w:val="18"/>
              </w:rPr>
              <w:t>Эксперт</w:t>
            </w:r>
          </w:p>
        </w:tc>
        <w:tc>
          <w:tcPr>
            <w:tcW w:w="2867" w:type="dxa"/>
            <w:shd w:val="clear" w:color="auto" w:fill="DDFFDD"/>
            <w:vAlign w:val="center"/>
          </w:tcPr>
          <w:p w:rsidR="00BB65B1" w:rsidRPr="00F913F7" w:rsidRDefault="00BB65B1" w:rsidP="00BC12ED">
            <w:pPr>
              <w:jc w:val="center"/>
              <w:rPr>
                <w:b/>
                <w:sz w:val="18"/>
                <w:szCs w:val="18"/>
              </w:rPr>
            </w:pPr>
            <w:r w:rsidRPr="00F913F7">
              <w:rPr>
                <w:b/>
                <w:sz w:val="18"/>
                <w:szCs w:val="18"/>
              </w:rPr>
              <w:t>Ответ разработчик</w:t>
            </w:r>
            <w:r w:rsidR="00BC12ED" w:rsidRPr="00F913F7">
              <w:rPr>
                <w:b/>
                <w:sz w:val="18"/>
                <w:szCs w:val="18"/>
              </w:rPr>
              <w:t>ов</w:t>
            </w:r>
          </w:p>
        </w:tc>
      </w:tr>
      <w:tr w:rsidR="00E110A8" w:rsidRPr="00F913F7" w:rsidTr="004C21B7">
        <w:trPr>
          <w:trHeight w:val="621"/>
        </w:trPr>
        <w:tc>
          <w:tcPr>
            <w:tcW w:w="421" w:type="dxa"/>
          </w:tcPr>
          <w:p w:rsidR="00E110A8" w:rsidRPr="00F913F7" w:rsidRDefault="00E110A8" w:rsidP="00BB65B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74" w:type="dxa"/>
          </w:tcPr>
          <w:p w:rsidR="00E110A8" w:rsidRPr="00F913F7" w:rsidRDefault="00E110A8" w:rsidP="00BD6163">
            <w:pPr>
              <w:shd w:val="clear" w:color="auto" w:fill="FFFFFF"/>
              <w:jc w:val="both"/>
              <w:rPr>
                <w:rFonts w:eastAsia="Times New Roman"/>
                <w:color w:val="222222"/>
              </w:rPr>
            </w:pPr>
            <w:r w:rsidRPr="00BD6163">
              <w:rPr>
                <w:rFonts w:eastAsia="Times New Roman"/>
                <w:color w:val="222222"/>
              </w:rPr>
              <w:t xml:space="preserve">Рассмотреть объединение «Менеджера по транспорту» с </w:t>
            </w:r>
            <w:r w:rsidR="0027136D" w:rsidRPr="00BD6163">
              <w:rPr>
                <w:rFonts w:eastAsia="Times New Roman"/>
                <w:color w:val="222222"/>
              </w:rPr>
              <w:t>«Имплантом»</w:t>
            </w:r>
          </w:p>
        </w:tc>
        <w:tc>
          <w:tcPr>
            <w:tcW w:w="1843" w:type="dxa"/>
          </w:tcPr>
          <w:p w:rsidR="00E110A8" w:rsidRPr="00F913F7" w:rsidRDefault="00E110A8" w:rsidP="00BB65B1">
            <w:pPr>
              <w:rPr>
                <w:sz w:val="18"/>
                <w:szCs w:val="18"/>
              </w:rPr>
            </w:pPr>
            <w:proofErr w:type="spellStart"/>
            <w:r w:rsidRPr="00F913F7">
              <w:rPr>
                <w:sz w:val="18"/>
                <w:szCs w:val="18"/>
              </w:rPr>
              <w:t>Увалеев</w:t>
            </w:r>
            <w:proofErr w:type="spellEnd"/>
            <w:r w:rsidRPr="00F913F7">
              <w:rPr>
                <w:sz w:val="18"/>
                <w:szCs w:val="18"/>
              </w:rPr>
              <w:t xml:space="preserve"> Ж.Е.</w:t>
            </w:r>
          </w:p>
        </w:tc>
        <w:tc>
          <w:tcPr>
            <w:tcW w:w="2867" w:type="dxa"/>
          </w:tcPr>
          <w:p w:rsidR="00E110A8" w:rsidRPr="00F913F7" w:rsidRDefault="00F913F7" w:rsidP="00BB65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Принято</w:t>
            </w:r>
            <w:r w:rsidR="0027136D">
              <w:rPr>
                <w:sz w:val="18"/>
                <w:szCs w:val="18"/>
              </w:rPr>
              <w:t xml:space="preserve"> решение об отдельных профессиях из-за разных трудовых функций и уровней квалификации</w:t>
            </w:r>
          </w:p>
        </w:tc>
      </w:tr>
      <w:tr w:rsidR="00F913F7" w:rsidRPr="00F913F7" w:rsidTr="004C21B7">
        <w:trPr>
          <w:trHeight w:val="621"/>
        </w:trPr>
        <w:tc>
          <w:tcPr>
            <w:tcW w:w="421" w:type="dxa"/>
          </w:tcPr>
          <w:p w:rsidR="00F913F7" w:rsidRPr="00F913F7" w:rsidRDefault="00F913F7" w:rsidP="00F913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74" w:type="dxa"/>
          </w:tcPr>
          <w:p w:rsidR="00F913F7" w:rsidRPr="00F913F7" w:rsidRDefault="00F913F7" w:rsidP="00BD6163">
            <w:pPr>
              <w:shd w:val="clear" w:color="auto" w:fill="FFFFFF"/>
              <w:jc w:val="both"/>
              <w:rPr>
                <w:rFonts w:eastAsia="Times New Roman"/>
                <w:color w:val="222222"/>
              </w:rPr>
            </w:pPr>
            <w:r w:rsidRPr="00BD6163">
              <w:rPr>
                <w:rFonts w:eastAsia="Times New Roman"/>
                <w:color w:val="222222"/>
              </w:rPr>
              <w:t>Рассмотреть взаимоде</w:t>
            </w:r>
            <w:r w:rsidR="0027136D" w:rsidRPr="00BD6163">
              <w:rPr>
                <w:rFonts w:eastAsia="Times New Roman"/>
                <w:color w:val="222222"/>
              </w:rPr>
              <w:t>йствие «Импланта» и экспедитора</w:t>
            </w:r>
          </w:p>
        </w:tc>
        <w:tc>
          <w:tcPr>
            <w:tcW w:w="1843" w:type="dxa"/>
          </w:tcPr>
          <w:p w:rsidR="00F913F7" w:rsidRPr="00F913F7" w:rsidRDefault="00F913F7" w:rsidP="00F913F7">
            <w:pPr>
              <w:rPr>
                <w:sz w:val="18"/>
                <w:szCs w:val="18"/>
              </w:rPr>
            </w:pPr>
            <w:proofErr w:type="spellStart"/>
            <w:r w:rsidRPr="00F913F7">
              <w:rPr>
                <w:sz w:val="18"/>
                <w:szCs w:val="18"/>
              </w:rPr>
              <w:t>Мукушев</w:t>
            </w:r>
            <w:proofErr w:type="spellEnd"/>
            <w:r w:rsidRPr="00F913F7">
              <w:rPr>
                <w:sz w:val="18"/>
                <w:szCs w:val="18"/>
              </w:rPr>
              <w:t xml:space="preserve"> К.К.</w:t>
            </w:r>
          </w:p>
        </w:tc>
        <w:tc>
          <w:tcPr>
            <w:tcW w:w="2867" w:type="dxa"/>
          </w:tcPr>
          <w:p w:rsidR="00F913F7" w:rsidRPr="00F913F7" w:rsidRDefault="00F913F7" w:rsidP="00F91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Принято</w:t>
            </w:r>
          </w:p>
        </w:tc>
      </w:tr>
      <w:tr w:rsidR="00F913F7" w:rsidRPr="00F913F7" w:rsidTr="004C21B7">
        <w:trPr>
          <w:trHeight w:val="621"/>
        </w:trPr>
        <w:tc>
          <w:tcPr>
            <w:tcW w:w="421" w:type="dxa"/>
          </w:tcPr>
          <w:p w:rsidR="00F913F7" w:rsidRPr="00F913F7" w:rsidRDefault="00F913F7" w:rsidP="00F913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74" w:type="dxa"/>
          </w:tcPr>
          <w:p w:rsidR="00F913F7" w:rsidRPr="00F913F7" w:rsidRDefault="00F913F7" w:rsidP="00BD6163">
            <w:pPr>
              <w:shd w:val="clear" w:color="auto" w:fill="FFFFFF"/>
              <w:jc w:val="both"/>
              <w:rPr>
                <w:rFonts w:eastAsia="Times New Roman"/>
                <w:color w:val="222222"/>
              </w:rPr>
            </w:pPr>
            <w:r w:rsidRPr="00BD6163">
              <w:rPr>
                <w:rFonts w:eastAsia="Times New Roman"/>
                <w:color w:val="222222"/>
              </w:rPr>
              <w:t xml:space="preserve">Добавить </w:t>
            </w:r>
            <w:r w:rsidRPr="00F913F7">
              <w:rPr>
                <w:rFonts w:eastAsia="Times New Roman"/>
                <w:color w:val="222222"/>
              </w:rPr>
              <w:t>структуру ПС</w:t>
            </w:r>
            <w:r w:rsidRPr="00BD6163">
              <w:rPr>
                <w:rFonts w:eastAsia="Times New Roman"/>
                <w:color w:val="222222"/>
              </w:rPr>
              <w:t xml:space="preserve"> в качестве приложения </w:t>
            </w:r>
            <w:r w:rsidR="0027136D">
              <w:rPr>
                <w:rFonts w:eastAsia="Times New Roman"/>
                <w:color w:val="222222"/>
              </w:rPr>
              <w:t>№1 к методике</w:t>
            </w:r>
          </w:p>
        </w:tc>
        <w:tc>
          <w:tcPr>
            <w:tcW w:w="1843" w:type="dxa"/>
          </w:tcPr>
          <w:p w:rsidR="00F913F7" w:rsidRPr="00F913F7" w:rsidRDefault="00F913F7" w:rsidP="00F913F7">
            <w:pPr>
              <w:rPr>
                <w:sz w:val="18"/>
                <w:szCs w:val="18"/>
              </w:rPr>
            </w:pPr>
            <w:r w:rsidRPr="00F913F7">
              <w:rPr>
                <w:rFonts w:eastAsia="Times New Roman"/>
                <w:color w:val="222222"/>
                <w:sz w:val="18"/>
                <w:szCs w:val="18"/>
                <w:lang w:val="kk-KZ"/>
              </w:rPr>
              <w:t>Билялова Г</w:t>
            </w:r>
            <w:r w:rsidRPr="00F913F7">
              <w:rPr>
                <w:rFonts w:eastAsia="Times New Roman"/>
                <w:color w:val="222222"/>
                <w:sz w:val="18"/>
                <w:szCs w:val="18"/>
              </w:rPr>
              <w:t xml:space="preserve">.  </w:t>
            </w:r>
          </w:p>
        </w:tc>
        <w:tc>
          <w:tcPr>
            <w:tcW w:w="2867" w:type="dxa"/>
          </w:tcPr>
          <w:p w:rsidR="00F913F7" w:rsidRPr="00F913F7" w:rsidRDefault="00F913F7" w:rsidP="00F91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Принято</w:t>
            </w:r>
          </w:p>
        </w:tc>
      </w:tr>
      <w:tr w:rsidR="00F913F7" w:rsidRPr="00F913F7" w:rsidTr="004C21B7">
        <w:trPr>
          <w:trHeight w:val="621"/>
        </w:trPr>
        <w:tc>
          <w:tcPr>
            <w:tcW w:w="421" w:type="dxa"/>
          </w:tcPr>
          <w:p w:rsidR="00F913F7" w:rsidRPr="00F913F7" w:rsidRDefault="00F913F7" w:rsidP="00F913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74" w:type="dxa"/>
          </w:tcPr>
          <w:p w:rsidR="00F913F7" w:rsidRPr="00F913F7" w:rsidRDefault="00F913F7" w:rsidP="00BD6163">
            <w:pPr>
              <w:shd w:val="clear" w:color="auto" w:fill="FFFFFF"/>
              <w:jc w:val="both"/>
              <w:rPr>
                <w:rFonts w:eastAsia="Times New Roman"/>
                <w:color w:val="222222"/>
              </w:rPr>
            </w:pPr>
            <w:r w:rsidRPr="00F913F7">
              <w:rPr>
                <w:rFonts w:eastAsia="Times New Roman"/>
                <w:color w:val="222222"/>
              </w:rPr>
              <w:t>Рассмотреть добавление разъяснительн</w:t>
            </w:r>
            <w:r w:rsidR="0027136D">
              <w:rPr>
                <w:rFonts w:eastAsia="Times New Roman"/>
                <w:color w:val="222222"/>
              </w:rPr>
              <w:t>ых схем в приложении к методике</w:t>
            </w:r>
          </w:p>
        </w:tc>
        <w:tc>
          <w:tcPr>
            <w:tcW w:w="1843" w:type="dxa"/>
          </w:tcPr>
          <w:p w:rsidR="00F913F7" w:rsidRPr="00F913F7" w:rsidRDefault="00F913F7" w:rsidP="00F913F7">
            <w:pPr>
              <w:rPr>
                <w:sz w:val="18"/>
                <w:szCs w:val="18"/>
              </w:rPr>
            </w:pPr>
            <w:r w:rsidRPr="00F913F7">
              <w:rPr>
                <w:rFonts w:eastAsia="Times New Roman"/>
                <w:color w:val="222222"/>
                <w:sz w:val="18"/>
                <w:szCs w:val="18"/>
                <w:lang w:val="kk-KZ"/>
              </w:rPr>
              <w:t>Билялова Г</w:t>
            </w:r>
            <w:r w:rsidRPr="00F913F7">
              <w:rPr>
                <w:rFonts w:eastAsia="Times New Roman"/>
                <w:color w:val="222222"/>
                <w:sz w:val="18"/>
                <w:szCs w:val="18"/>
              </w:rPr>
              <w:t xml:space="preserve">.  </w:t>
            </w:r>
          </w:p>
        </w:tc>
        <w:tc>
          <w:tcPr>
            <w:tcW w:w="2867" w:type="dxa"/>
          </w:tcPr>
          <w:p w:rsidR="00F913F7" w:rsidRPr="00F913F7" w:rsidRDefault="00F913F7" w:rsidP="00F91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Принято</w:t>
            </w:r>
          </w:p>
        </w:tc>
      </w:tr>
      <w:tr w:rsidR="00F913F7" w:rsidRPr="00F913F7" w:rsidTr="004C21B7">
        <w:trPr>
          <w:trHeight w:val="621"/>
        </w:trPr>
        <w:tc>
          <w:tcPr>
            <w:tcW w:w="421" w:type="dxa"/>
          </w:tcPr>
          <w:p w:rsidR="00F913F7" w:rsidRPr="00F913F7" w:rsidRDefault="00F913F7" w:rsidP="00F913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74" w:type="dxa"/>
          </w:tcPr>
          <w:p w:rsidR="00F913F7" w:rsidRPr="00F913F7" w:rsidRDefault="0071571B" w:rsidP="00BD6163">
            <w:pPr>
              <w:shd w:val="clear" w:color="auto" w:fill="FFFFFF"/>
              <w:jc w:val="both"/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t>Предложить у</w:t>
            </w:r>
            <w:r w:rsidR="00F913F7" w:rsidRPr="00F913F7">
              <w:rPr>
                <w:rFonts w:eastAsia="Times New Roman"/>
                <w:color w:val="222222"/>
              </w:rPr>
              <w:t>казать в методике контакты/реквизиты юридиче</w:t>
            </w:r>
            <w:r w:rsidR="0027136D">
              <w:rPr>
                <w:rFonts w:eastAsia="Times New Roman"/>
                <w:color w:val="222222"/>
              </w:rPr>
              <w:t>ского лица для преемственности</w:t>
            </w:r>
          </w:p>
        </w:tc>
        <w:tc>
          <w:tcPr>
            <w:tcW w:w="1843" w:type="dxa"/>
          </w:tcPr>
          <w:p w:rsidR="00F913F7" w:rsidRPr="00F913F7" w:rsidRDefault="00F913F7" w:rsidP="00F913F7">
            <w:pPr>
              <w:rPr>
                <w:sz w:val="18"/>
                <w:szCs w:val="18"/>
              </w:rPr>
            </w:pPr>
            <w:r w:rsidRPr="00F913F7">
              <w:rPr>
                <w:rFonts w:eastAsia="Times New Roman"/>
                <w:color w:val="222222"/>
                <w:sz w:val="18"/>
                <w:szCs w:val="18"/>
                <w:lang w:val="kk-KZ"/>
              </w:rPr>
              <w:t>Билялова Г</w:t>
            </w:r>
            <w:r w:rsidRPr="00F913F7">
              <w:rPr>
                <w:rFonts w:eastAsia="Times New Roman"/>
                <w:color w:val="222222"/>
                <w:sz w:val="18"/>
                <w:szCs w:val="18"/>
              </w:rPr>
              <w:t xml:space="preserve">.  </w:t>
            </w:r>
          </w:p>
        </w:tc>
        <w:tc>
          <w:tcPr>
            <w:tcW w:w="2867" w:type="dxa"/>
          </w:tcPr>
          <w:p w:rsidR="00F913F7" w:rsidRPr="00F913F7" w:rsidRDefault="0071571B" w:rsidP="00F91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Подготовлено предложение</w:t>
            </w:r>
          </w:p>
        </w:tc>
      </w:tr>
      <w:tr w:rsidR="00F913F7" w:rsidRPr="00F913F7" w:rsidTr="004C21B7">
        <w:trPr>
          <w:trHeight w:val="621"/>
        </w:trPr>
        <w:tc>
          <w:tcPr>
            <w:tcW w:w="421" w:type="dxa"/>
          </w:tcPr>
          <w:p w:rsidR="00F913F7" w:rsidRPr="00F913F7" w:rsidRDefault="00F913F7" w:rsidP="00F913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74" w:type="dxa"/>
          </w:tcPr>
          <w:p w:rsidR="00F913F7" w:rsidRPr="00F913F7" w:rsidRDefault="00F913F7" w:rsidP="00BD6163">
            <w:pPr>
              <w:shd w:val="clear" w:color="auto" w:fill="FFFFFF"/>
              <w:jc w:val="both"/>
              <w:rPr>
                <w:rFonts w:eastAsia="Times New Roman"/>
                <w:color w:val="222222"/>
              </w:rPr>
            </w:pPr>
            <w:r w:rsidRPr="00F913F7">
              <w:rPr>
                <w:rFonts w:eastAsia="Times New Roman"/>
                <w:color w:val="222222"/>
              </w:rPr>
              <w:t>Использовать упрощенный текст, с приведением примеров и адаптац</w:t>
            </w:r>
            <w:r w:rsidR="0027136D">
              <w:rPr>
                <w:rFonts w:eastAsia="Times New Roman"/>
                <w:color w:val="222222"/>
              </w:rPr>
              <w:t>ией под практическое применение</w:t>
            </w:r>
          </w:p>
        </w:tc>
        <w:tc>
          <w:tcPr>
            <w:tcW w:w="1843" w:type="dxa"/>
          </w:tcPr>
          <w:p w:rsidR="00F913F7" w:rsidRPr="00F913F7" w:rsidRDefault="00F913F7" w:rsidP="00F913F7">
            <w:pPr>
              <w:rPr>
                <w:sz w:val="18"/>
                <w:szCs w:val="18"/>
              </w:rPr>
            </w:pPr>
            <w:r w:rsidRPr="00F913F7">
              <w:rPr>
                <w:rFonts w:eastAsia="Times New Roman"/>
                <w:color w:val="222222"/>
                <w:sz w:val="18"/>
                <w:szCs w:val="18"/>
                <w:lang w:val="kk-KZ"/>
              </w:rPr>
              <w:t>Билялова Г</w:t>
            </w:r>
            <w:r w:rsidRPr="00F913F7">
              <w:rPr>
                <w:rFonts w:eastAsia="Times New Roman"/>
                <w:color w:val="222222"/>
                <w:sz w:val="18"/>
                <w:szCs w:val="18"/>
              </w:rPr>
              <w:t xml:space="preserve">.  </w:t>
            </w:r>
          </w:p>
        </w:tc>
        <w:tc>
          <w:tcPr>
            <w:tcW w:w="2867" w:type="dxa"/>
          </w:tcPr>
          <w:p w:rsidR="00F913F7" w:rsidRPr="00F913F7" w:rsidRDefault="00F913F7" w:rsidP="00F91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Принято</w:t>
            </w:r>
          </w:p>
        </w:tc>
      </w:tr>
      <w:tr w:rsidR="00F913F7" w:rsidRPr="00F913F7" w:rsidTr="004C21B7">
        <w:trPr>
          <w:trHeight w:val="621"/>
        </w:trPr>
        <w:tc>
          <w:tcPr>
            <w:tcW w:w="421" w:type="dxa"/>
          </w:tcPr>
          <w:p w:rsidR="00F913F7" w:rsidRPr="00F913F7" w:rsidRDefault="00F913F7" w:rsidP="00F913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74" w:type="dxa"/>
          </w:tcPr>
          <w:p w:rsidR="00F913F7" w:rsidRPr="00F913F7" w:rsidRDefault="00F913F7" w:rsidP="00BD6163">
            <w:pPr>
              <w:shd w:val="clear" w:color="auto" w:fill="FFFFFF"/>
              <w:jc w:val="both"/>
              <w:rPr>
                <w:rFonts w:eastAsia="Times New Roman"/>
                <w:color w:val="222222"/>
              </w:rPr>
            </w:pPr>
            <w:r w:rsidRPr="00F913F7">
              <w:rPr>
                <w:rFonts w:eastAsia="Times New Roman"/>
                <w:color w:val="222222"/>
              </w:rPr>
              <w:t>Использовать качественные прила</w:t>
            </w:r>
            <w:r w:rsidR="0027136D">
              <w:rPr>
                <w:rFonts w:eastAsia="Times New Roman"/>
                <w:color w:val="222222"/>
              </w:rPr>
              <w:t>гательные в содержании карточек</w:t>
            </w:r>
          </w:p>
        </w:tc>
        <w:tc>
          <w:tcPr>
            <w:tcW w:w="1843" w:type="dxa"/>
          </w:tcPr>
          <w:p w:rsidR="00F913F7" w:rsidRPr="00F913F7" w:rsidRDefault="00F913F7" w:rsidP="00F913F7">
            <w:pPr>
              <w:rPr>
                <w:sz w:val="18"/>
                <w:szCs w:val="18"/>
              </w:rPr>
            </w:pPr>
            <w:r w:rsidRPr="00F913F7">
              <w:rPr>
                <w:rFonts w:eastAsia="Times New Roman"/>
                <w:color w:val="222222"/>
                <w:sz w:val="18"/>
                <w:szCs w:val="18"/>
                <w:lang w:val="kk-KZ"/>
              </w:rPr>
              <w:t>Билялова Г</w:t>
            </w:r>
            <w:r w:rsidRPr="00F913F7">
              <w:rPr>
                <w:rFonts w:eastAsia="Times New Roman"/>
                <w:color w:val="222222"/>
                <w:sz w:val="18"/>
                <w:szCs w:val="18"/>
              </w:rPr>
              <w:t xml:space="preserve">.  </w:t>
            </w:r>
          </w:p>
        </w:tc>
        <w:tc>
          <w:tcPr>
            <w:tcW w:w="2867" w:type="dxa"/>
          </w:tcPr>
          <w:p w:rsidR="00F913F7" w:rsidRPr="00F913F7" w:rsidRDefault="00F913F7" w:rsidP="00F91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Принято</w:t>
            </w:r>
          </w:p>
        </w:tc>
      </w:tr>
      <w:tr w:rsidR="00F913F7" w:rsidRPr="00F913F7" w:rsidTr="004C21B7">
        <w:trPr>
          <w:trHeight w:val="621"/>
        </w:trPr>
        <w:tc>
          <w:tcPr>
            <w:tcW w:w="421" w:type="dxa"/>
          </w:tcPr>
          <w:p w:rsidR="00F913F7" w:rsidRPr="00F913F7" w:rsidRDefault="00F913F7" w:rsidP="00F913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74" w:type="dxa"/>
          </w:tcPr>
          <w:p w:rsidR="00F913F7" w:rsidRPr="00F913F7" w:rsidRDefault="00F913F7" w:rsidP="00BD6163">
            <w:pPr>
              <w:shd w:val="clear" w:color="auto" w:fill="FFFFFF"/>
              <w:jc w:val="both"/>
              <w:rPr>
                <w:rFonts w:eastAsia="Times New Roman"/>
                <w:color w:val="222222"/>
              </w:rPr>
            </w:pPr>
            <w:r w:rsidRPr="00F913F7">
              <w:rPr>
                <w:rFonts w:eastAsia="Times New Roman"/>
                <w:color w:val="222222"/>
              </w:rPr>
              <w:t xml:space="preserve">Размещение </w:t>
            </w:r>
            <w:r w:rsidRPr="00BD6163">
              <w:rPr>
                <w:rFonts w:eastAsia="Times New Roman"/>
                <w:color w:val="222222"/>
              </w:rPr>
              <w:t>KPI</w:t>
            </w:r>
            <w:r w:rsidRPr="00F913F7">
              <w:rPr>
                <w:rFonts w:eastAsia="Times New Roman"/>
                <w:color w:val="222222"/>
              </w:rPr>
              <w:t xml:space="preserve"> </w:t>
            </w:r>
            <w:r w:rsidRPr="00BD6163">
              <w:rPr>
                <w:rFonts w:eastAsia="Times New Roman"/>
                <w:color w:val="222222"/>
              </w:rPr>
              <w:t>и оценки эффективности специалиста под личностными компетенциями в карточке</w:t>
            </w:r>
          </w:p>
        </w:tc>
        <w:tc>
          <w:tcPr>
            <w:tcW w:w="1843" w:type="dxa"/>
          </w:tcPr>
          <w:p w:rsidR="00F913F7" w:rsidRPr="00F913F7" w:rsidRDefault="00F913F7" w:rsidP="00F913F7">
            <w:pPr>
              <w:rPr>
                <w:sz w:val="18"/>
                <w:szCs w:val="18"/>
              </w:rPr>
            </w:pPr>
            <w:r w:rsidRPr="00F913F7">
              <w:rPr>
                <w:rFonts w:eastAsia="Times New Roman"/>
                <w:color w:val="222222"/>
                <w:sz w:val="18"/>
                <w:szCs w:val="18"/>
                <w:lang w:val="kk-KZ"/>
              </w:rPr>
              <w:t>Билялова Г</w:t>
            </w:r>
            <w:r w:rsidRPr="00F913F7">
              <w:rPr>
                <w:rFonts w:eastAsia="Times New Roman"/>
                <w:color w:val="222222"/>
                <w:sz w:val="18"/>
                <w:szCs w:val="18"/>
              </w:rPr>
              <w:t xml:space="preserve">.  </w:t>
            </w:r>
          </w:p>
        </w:tc>
        <w:tc>
          <w:tcPr>
            <w:tcW w:w="2867" w:type="dxa"/>
          </w:tcPr>
          <w:p w:rsidR="00F913F7" w:rsidRPr="00F913F7" w:rsidRDefault="00F913F7" w:rsidP="00F91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Принято</w:t>
            </w:r>
          </w:p>
        </w:tc>
      </w:tr>
      <w:tr w:rsidR="00F913F7" w:rsidRPr="00F913F7" w:rsidTr="004C21B7">
        <w:trPr>
          <w:trHeight w:val="621"/>
        </w:trPr>
        <w:tc>
          <w:tcPr>
            <w:tcW w:w="421" w:type="dxa"/>
          </w:tcPr>
          <w:p w:rsidR="00F913F7" w:rsidRPr="00F913F7" w:rsidRDefault="00F913F7" w:rsidP="00F913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74" w:type="dxa"/>
          </w:tcPr>
          <w:p w:rsidR="00F913F7" w:rsidRPr="00F913F7" w:rsidRDefault="00F913F7" w:rsidP="00BD6163">
            <w:pPr>
              <w:shd w:val="clear" w:color="auto" w:fill="FFFFFF"/>
              <w:jc w:val="both"/>
              <w:rPr>
                <w:rFonts w:eastAsia="Times New Roman"/>
                <w:color w:val="222222"/>
              </w:rPr>
            </w:pPr>
            <w:r w:rsidRPr="00F913F7">
              <w:rPr>
                <w:rFonts w:eastAsia="Times New Roman"/>
                <w:color w:val="222222"/>
              </w:rPr>
              <w:t xml:space="preserve">Введение оглавления с перечнем профессии в документе и пересмотр оформления формы для </w:t>
            </w:r>
            <w:r w:rsidR="0027136D">
              <w:rPr>
                <w:rFonts w:eastAsia="Times New Roman"/>
                <w:color w:val="222222"/>
              </w:rPr>
              <w:t>удобного использования</w:t>
            </w:r>
          </w:p>
        </w:tc>
        <w:tc>
          <w:tcPr>
            <w:tcW w:w="1843" w:type="dxa"/>
          </w:tcPr>
          <w:p w:rsidR="00F913F7" w:rsidRPr="00F913F7" w:rsidRDefault="00F913F7" w:rsidP="00F913F7">
            <w:pPr>
              <w:rPr>
                <w:sz w:val="18"/>
                <w:szCs w:val="18"/>
              </w:rPr>
            </w:pPr>
            <w:r w:rsidRPr="00F913F7">
              <w:rPr>
                <w:sz w:val="18"/>
                <w:szCs w:val="18"/>
              </w:rPr>
              <w:t>Исабеков М.У.</w:t>
            </w:r>
          </w:p>
        </w:tc>
        <w:tc>
          <w:tcPr>
            <w:tcW w:w="2867" w:type="dxa"/>
          </w:tcPr>
          <w:p w:rsidR="00F913F7" w:rsidRPr="00F913F7" w:rsidRDefault="00F913F7" w:rsidP="00F91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Принято</w:t>
            </w:r>
          </w:p>
        </w:tc>
      </w:tr>
      <w:tr w:rsidR="00C91C85" w:rsidRPr="00F913F7" w:rsidTr="004C21B7">
        <w:trPr>
          <w:trHeight w:val="284"/>
        </w:trPr>
        <w:tc>
          <w:tcPr>
            <w:tcW w:w="421" w:type="dxa"/>
          </w:tcPr>
          <w:p w:rsidR="00C91C85" w:rsidRPr="00F913F7" w:rsidRDefault="00C91C85" w:rsidP="00C91C85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9784" w:type="dxa"/>
            <w:gridSpan w:val="3"/>
            <w:vAlign w:val="center"/>
          </w:tcPr>
          <w:p w:rsidR="00C91C85" w:rsidRPr="00F913F7" w:rsidRDefault="00C91C85" w:rsidP="0071571B">
            <w:pPr>
              <w:rPr>
                <w:b/>
                <w:sz w:val="18"/>
                <w:szCs w:val="18"/>
              </w:rPr>
            </w:pPr>
            <w:r w:rsidRPr="00F913F7">
              <w:rPr>
                <w:rFonts w:eastAsia="Times New Roman"/>
                <w:b/>
                <w:color w:val="222222"/>
                <w:sz w:val="18"/>
                <w:szCs w:val="18"/>
              </w:rPr>
              <w:t>«Р</w:t>
            </w:r>
            <w:r w:rsidRPr="00F913F7">
              <w:rPr>
                <w:b/>
                <w:sz w:val="18"/>
                <w:szCs w:val="18"/>
              </w:rPr>
              <w:t>уководитель отдела логистики»</w:t>
            </w:r>
          </w:p>
        </w:tc>
      </w:tr>
      <w:tr w:rsidR="00F913F7" w:rsidRPr="00F913F7" w:rsidTr="004C21B7">
        <w:trPr>
          <w:trHeight w:val="621"/>
        </w:trPr>
        <w:tc>
          <w:tcPr>
            <w:tcW w:w="421" w:type="dxa"/>
          </w:tcPr>
          <w:p w:rsidR="00F913F7" w:rsidRPr="00F913F7" w:rsidRDefault="00F913F7" w:rsidP="00F913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74" w:type="dxa"/>
          </w:tcPr>
          <w:p w:rsidR="00F913F7" w:rsidRPr="00F913F7" w:rsidRDefault="00F913F7" w:rsidP="00F913F7">
            <w:pPr>
              <w:shd w:val="clear" w:color="auto" w:fill="FFFFFF"/>
              <w:jc w:val="both"/>
              <w:rPr>
                <w:rFonts w:eastAsia="Times New Roman"/>
                <w:color w:val="222222"/>
              </w:rPr>
            </w:pPr>
            <w:r w:rsidRPr="00F913F7">
              <w:rPr>
                <w:rFonts w:eastAsia="Times New Roman"/>
                <w:color w:val="222222"/>
              </w:rPr>
              <w:t>Добавить в умения «внедрение современных информационных технологий в оптимизацию управленческого процесса», «принятие ре</w:t>
            </w:r>
            <w:r w:rsidR="0027136D">
              <w:rPr>
                <w:rFonts w:eastAsia="Times New Roman"/>
                <w:color w:val="222222"/>
              </w:rPr>
              <w:t xml:space="preserve">шений по </w:t>
            </w:r>
            <w:proofErr w:type="spellStart"/>
            <w:r w:rsidR="0027136D">
              <w:rPr>
                <w:rFonts w:eastAsia="Times New Roman"/>
                <w:color w:val="222222"/>
              </w:rPr>
              <w:t>цифровизации</w:t>
            </w:r>
            <w:proofErr w:type="spellEnd"/>
            <w:r w:rsidR="0027136D">
              <w:rPr>
                <w:rFonts w:eastAsia="Times New Roman"/>
                <w:color w:val="222222"/>
              </w:rPr>
              <w:t xml:space="preserve"> процесса»</w:t>
            </w:r>
          </w:p>
        </w:tc>
        <w:tc>
          <w:tcPr>
            <w:tcW w:w="1843" w:type="dxa"/>
          </w:tcPr>
          <w:p w:rsidR="00F913F7" w:rsidRPr="00F913F7" w:rsidRDefault="00F913F7" w:rsidP="00F913F7">
            <w:pPr>
              <w:rPr>
                <w:sz w:val="18"/>
                <w:szCs w:val="18"/>
              </w:rPr>
            </w:pPr>
            <w:proofErr w:type="spellStart"/>
            <w:r w:rsidRPr="00F913F7">
              <w:rPr>
                <w:sz w:val="18"/>
                <w:szCs w:val="18"/>
              </w:rPr>
              <w:t>Увалеев</w:t>
            </w:r>
            <w:proofErr w:type="spellEnd"/>
            <w:r w:rsidRPr="00F913F7">
              <w:rPr>
                <w:sz w:val="18"/>
                <w:szCs w:val="18"/>
              </w:rPr>
              <w:t xml:space="preserve"> Ж.Е.</w:t>
            </w:r>
          </w:p>
          <w:p w:rsidR="00F913F7" w:rsidRPr="00F913F7" w:rsidRDefault="00F913F7" w:rsidP="00F913F7">
            <w:pPr>
              <w:rPr>
                <w:sz w:val="18"/>
                <w:szCs w:val="18"/>
              </w:rPr>
            </w:pPr>
            <w:proofErr w:type="spellStart"/>
            <w:r w:rsidRPr="00F913F7">
              <w:rPr>
                <w:sz w:val="18"/>
                <w:szCs w:val="18"/>
              </w:rPr>
              <w:t>Мукушев</w:t>
            </w:r>
            <w:proofErr w:type="spellEnd"/>
            <w:r w:rsidRPr="00F913F7">
              <w:rPr>
                <w:sz w:val="18"/>
                <w:szCs w:val="18"/>
              </w:rPr>
              <w:t xml:space="preserve"> К.К.</w:t>
            </w:r>
          </w:p>
          <w:p w:rsidR="00F913F7" w:rsidRPr="00F913F7" w:rsidRDefault="00F913F7" w:rsidP="00F913F7">
            <w:pPr>
              <w:rPr>
                <w:sz w:val="18"/>
                <w:szCs w:val="18"/>
              </w:rPr>
            </w:pPr>
            <w:proofErr w:type="spellStart"/>
            <w:r w:rsidRPr="00F913F7">
              <w:rPr>
                <w:sz w:val="18"/>
                <w:szCs w:val="18"/>
              </w:rPr>
              <w:t>Тюгина</w:t>
            </w:r>
            <w:proofErr w:type="spellEnd"/>
            <w:r w:rsidRPr="00F913F7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2867" w:type="dxa"/>
          </w:tcPr>
          <w:p w:rsidR="00F913F7" w:rsidRPr="00F913F7" w:rsidRDefault="00F913F7" w:rsidP="00F91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Принято</w:t>
            </w:r>
          </w:p>
        </w:tc>
      </w:tr>
      <w:tr w:rsidR="00F913F7" w:rsidRPr="00F913F7" w:rsidTr="004C21B7">
        <w:trPr>
          <w:trHeight w:val="621"/>
        </w:trPr>
        <w:tc>
          <w:tcPr>
            <w:tcW w:w="421" w:type="dxa"/>
          </w:tcPr>
          <w:p w:rsidR="00F913F7" w:rsidRPr="00F913F7" w:rsidRDefault="00F913F7" w:rsidP="00F913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74" w:type="dxa"/>
          </w:tcPr>
          <w:p w:rsidR="00F913F7" w:rsidRPr="00F913F7" w:rsidRDefault="00F913F7" w:rsidP="00F913F7">
            <w:r w:rsidRPr="00F913F7">
              <w:rPr>
                <w:rFonts w:eastAsia="Times New Roman"/>
                <w:color w:val="222222"/>
              </w:rPr>
              <w:t>Использовать общую терминологию при разработке карточек профессии</w:t>
            </w:r>
          </w:p>
        </w:tc>
        <w:tc>
          <w:tcPr>
            <w:tcW w:w="1843" w:type="dxa"/>
          </w:tcPr>
          <w:p w:rsidR="00F913F7" w:rsidRPr="00F913F7" w:rsidRDefault="00F913F7" w:rsidP="00F913F7">
            <w:pPr>
              <w:rPr>
                <w:sz w:val="18"/>
                <w:szCs w:val="18"/>
              </w:rPr>
            </w:pPr>
            <w:proofErr w:type="spellStart"/>
            <w:r w:rsidRPr="00F913F7">
              <w:rPr>
                <w:sz w:val="18"/>
                <w:szCs w:val="18"/>
              </w:rPr>
              <w:t>Тюгина</w:t>
            </w:r>
            <w:proofErr w:type="spellEnd"/>
            <w:r w:rsidRPr="00F913F7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2867" w:type="dxa"/>
          </w:tcPr>
          <w:p w:rsidR="00F913F7" w:rsidRPr="00F913F7" w:rsidRDefault="00F913F7" w:rsidP="00F91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Принято</w:t>
            </w:r>
          </w:p>
        </w:tc>
      </w:tr>
      <w:tr w:rsidR="00C91C85" w:rsidRPr="004C21B7" w:rsidTr="004C21B7">
        <w:trPr>
          <w:trHeight w:val="239"/>
        </w:trPr>
        <w:tc>
          <w:tcPr>
            <w:tcW w:w="421" w:type="dxa"/>
          </w:tcPr>
          <w:p w:rsidR="00C91C85" w:rsidRPr="004C21B7" w:rsidRDefault="00C91C85" w:rsidP="00C91C85">
            <w:pPr>
              <w:ind w:left="360"/>
              <w:jc w:val="center"/>
            </w:pPr>
          </w:p>
        </w:tc>
        <w:tc>
          <w:tcPr>
            <w:tcW w:w="9784" w:type="dxa"/>
            <w:gridSpan w:val="3"/>
            <w:vAlign w:val="center"/>
          </w:tcPr>
          <w:p w:rsidR="00C91C85" w:rsidRPr="004C21B7" w:rsidRDefault="00C91C85" w:rsidP="0071571B">
            <w:pPr>
              <w:rPr>
                <w:b/>
              </w:rPr>
            </w:pPr>
            <w:r w:rsidRPr="004C21B7">
              <w:rPr>
                <w:rFonts w:eastAsia="Times New Roman"/>
                <w:b/>
                <w:color w:val="222222"/>
              </w:rPr>
              <w:t>«Менеджер по транспорту</w:t>
            </w:r>
            <w:r w:rsidRPr="004C21B7">
              <w:rPr>
                <w:b/>
              </w:rPr>
              <w:t>»</w:t>
            </w:r>
          </w:p>
        </w:tc>
      </w:tr>
      <w:tr w:rsidR="00F913F7" w:rsidRPr="004C21B7" w:rsidTr="004C21B7">
        <w:trPr>
          <w:trHeight w:val="621"/>
        </w:trPr>
        <w:tc>
          <w:tcPr>
            <w:tcW w:w="421" w:type="dxa"/>
          </w:tcPr>
          <w:p w:rsidR="00F913F7" w:rsidRPr="004C21B7" w:rsidRDefault="00F913F7" w:rsidP="00F913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074" w:type="dxa"/>
          </w:tcPr>
          <w:p w:rsidR="00F913F7" w:rsidRPr="004C21B7" w:rsidRDefault="00F913F7" w:rsidP="00F913F7">
            <w:pPr>
              <w:shd w:val="clear" w:color="auto" w:fill="FFFFFF"/>
              <w:jc w:val="both"/>
              <w:rPr>
                <w:rFonts w:eastAsia="Times New Roman"/>
                <w:color w:val="222222"/>
              </w:rPr>
            </w:pPr>
            <w:r w:rsidRPr="004C21B7">
              <w:rPr>
                <w:rFonts w:eastAsia="Times New Roman"/>
                <w:color w:val="222222"/>
              </w:rPr>
              <w:t>Выделить отдельно от остальных функцию № 2 «Организация эффективно</w:t>
            </w:r>
            <w:r w:rsidR="0027136D" w:rsidRPr="004C21B7">
              <w:rPr>
                <w:rFonts w:eastAsia="Times New Roman"/>
                <w:color w:val="222222"/>
              </w:rPr>
              <w:t>го взаимодействия с компаниями»</w:t>
            </w:r>
          </w:p>
        </w:tc>
        <w:tc>
          <w:tcPr>
            <w:tcW w:w="1843" w:type="dxa"/>
          </w:tcPr>
          <w:p w:rsidR="00F913F7" w:rsidRPr="004C21B7" w:rsidRDefault="00F913F7" w:rsidP="00F913F7">
            <w:pPr>
              <w:rPr>
                <w:sz w:val="18"/>
                <w:szCs w:val="18"/>
              </w:rPr>
            </w:pPr>
            <w:r w:rsidRPr="004C21B7">
              <w:rPr>
                <w:sz w:val="18"/>
                <w:szCs w:val="18"/>
              </w:rPr>
              <w:t>Исабеков М.У.</w:t>
            </w:r>
          </w:p>
          <w:p w:rsidR="00F913F7" w:rsidRPr="004C21B7" w:rsidRDefault="00F913F7" w:rsidP="00F913F7">
            <w:pPr>
              <w:rPr>
                <w:sz w:val="18"/>
                <w:szCs w:val="18"/>
              </w:rPr>
            </w:pPr>
            <w:proofErr w:type="spellStart"/>
            <w:r w:rsidRPr="004C21B7">
              <w:rPr>
                <w:rFonts w:eastAsia="Times New Roman"/>
                <w:color w:val="222222"/>
                <w:sz w:val="18"/>
                <w:szCs w:val="18"/>
              </w:rPr>
              <w:t>Альмаханова</w:t>
            </w:r>
            <w:proofErr w:type="spellEnd"/>
            <w:r w:rsidRPr="004C21B7">
              <w:rPr>
                <w:rFonts w:eastAsia="Times New Roman"/>
                <w:color w:val="222222"/>
                <w:sz w:val="18"/>
                <w:szCs w:val="18"/>
              </w:rPr>
              <w:t xml:space="preserve"> Г.Ж.</w:t>
            </w:r>
          </w:p>
        </w:tc>
        <w:tc>
          <w:tcPr>
            <w:tcW w:w="2867" w:type="dxa"/>
          </w:tcPr>
          <w:p w:rsidR="00F913F7" w:rsidRPr="004C21B7" w:rsidRDefault="004C21B7" w:rsidP="00F913F7">
            <w:r w:rsidRPr="004C21B7">
              <w:t>Учтено в ТФ3</w:t>
            </w:r>
          </w:p>
        </w:tc>
      </w:tr>
      <w:tr w:rsidR="00F913F7" w:rsidRPr="00F913F7" w:rsidTr="004C21B7">
        <w:trPr>
          <w:trHeight w:val="621"/>
        </w:trPr>
        <w:tc>
          <w:tcPr>
            <w:tcW w:w="421" w:type="dxa"/>
          </w:tcPr>
          <w:p w:rsidR="00F913F7" w:rsidRPr="00F913F7" w:rsidRDefault="00F913F7" w:rsidP="00F913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74" w:type="dxa"/>
          </w:tcPr>
          <w:p w:rsidR="00F913F7" w:rsidRPr="00F913F7" w:rsidRDefault="00F913F7" w:rsidP="007B1693">
            <w:pPr>
              <w:shd w:val="clear" w:color="auto" w:fill="FFFFFF"/>
              <w:jc w:val="both"/>
              <w:rPr>
                <w:rFonts w:eastAsia="Times New Roman"/>
                <w:color w:val="222222"/>
              </w:rPr>
            </w:pPr>
            <w:r w:rsidRPr="00F913F7">
              <w:rPr>
                <w:rFonts w:eastAsia="Times New Roman"/>
                <w:color w:val="222222"/>
              </w:rPr>
              <w:t>Рассмотреть добавление в умения «</w:t>
            </w:r>
            <w:r w:rsidR="007B1693">
              <w:rPr>
                <w:rFonts w:eastAsia="Times New Roman"/>
                <w:color w:val="222222"/>
              </w:rPr>
              <w:t>В</w:t>
            </w:r>
            <w:r w:rsidRPr="00F913F7">
              <w:rPr>
                <w:rFonts w:eastAsia="Times New Roman"/>
                <w:color w:val="222222"/>
              </w:rPr>
              <w:t>недрение современных информационных технологий в оптимиза</w:t>
            </w:r>
            <w:r w:rsidR="0027136D">
              <w:rPr>
                <w:rFonts w:eastAsia="Times New Roman"/>
                <w:color w:val="222222"/>
              </w:rPr>
              <w:t>цию производственного процесса»</w:t>
            </w:r>
          </w:p>
        </w:tc>
        <w:tc>
          <w:tcPr>
            <w:tcW w:w="1843" w:type="dxa"/>
          </w:tcPr>
          <w:p w:rsidR="00F913F7" w:rsidRPr="004C21B7" w:rsidRDefault="00F913F7" w:rsidP="00F913F7">
            <w:pPr>
              <w:rPr>
                <w:sz w:val="18"/>
                <w:szCs w:val="18"/>
              </w:rPr>
            </w:pPr>
            <w:proofErr w:type="spellStart"/>
            <w:r w:rsidRPr="004C21B7">
              <w:rPr>
                <w:sz w:val="18"/>
                <w:szCs w:val="18"/>
              </w:rPr>
              <w:t>Тюгина</w:t>
            </w:r>
            <w:proofErr w:type="spellEnd"/>
            <w:r w:rsidRPr="004C21B7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2867" w:type="dxa"/>
          </w:tcPr>
          <w:p w:rsidR="00F913F7" w:rsidRPr="00F913F7" w:rsidRDefault="00F913F7" w:rsidP="00F913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Принято</w:t>
            </w:r>
          </w:p>
        </w:tc>
      </w:tr>
      <w:tr w:rsidR="004C21B7" w:rsidRPr="00F913F7" w:rsidTr="004C21B7">
        <w:trPr>
          <w:trHeight w:val="621"/>
        </w:trPr>
        <w:tc>
          <w:tcPr>
            <w:tcW w:w="421" w:type="dxa"/>
          </w:tcPr>
          <w:p w:rsidR="004C21B7" w:rsidRPr="00F913F7" w:rsidRDefault="004C21B7" w:rsidP="004C21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74" w:type="dxa"/>
          </w:tcPr>
          <w:p w:rsidR="004C21B7" w:rsidRPr="004C21B7" w:rsidRDefault="004C21B7" w:rsidP="004C21B7">
            <w:pPr>
              <w:pStyle w:val="TableParagraph"/>
              <w:ind w:left="85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C21B7">
              <w:rPr>
                <w:rFonts w:ascii="Arial" w:hAnsi="Arial" w:cs="Arial"/>
                <w:sz w:val="20"/>
                <w:szCs w:val="20"/>
                <w:lang w:val="ru-RU"/>
              </w:rPr>
              <w:t>Трудовая функция 3:</w:t>
            </w:r>
            <w:r w:rsidRPr="004C2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21B7">
              <w:rPr>
                <w:rFonts w:ascii="Arial" w:hAnsi="Arial" w:cs="Arial"/>
                <w:sz w:val="20"/>
                <w:szCs w:val="20"/>
                <w:lang w:val="ru-RU"/>
              </w:rPr>
              <w:t>Задача 1: Умения:</w:t>
            </w:r>
          </w:p>
          <w:p w:rsidR="004C21B7" w:rsidRPr="004C21B7" w:rsidRDefault="004C21B7" w:rsidP="004C21B7">
            <w:pPr>
              <w:pStyle w:val="TableParagraph"/>
              <w:numPr>
                <w:ilvl w:val="0"/>
                <w:numId w:val="3"/>
              </w:numPr>
              <w:tabs>
                <w:tab w:val="left" w:pos="397"/>
              </w:tabs>
              <w:ind w:right="142" w:hanging="269"/>
              <w:jc w:val="both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4C21B7">
              <w:rPr>
                <w:rFonts w:ascii="Arial" w:eastAsia="Calibri" w:hAnsi="Arial" w:cs="Arial"/>
                <w:sz w:val="20"/>
                <w:szCs w:val="20"/>
                <w:lang w:val="ru-RU"/>
              </w:rPr>
              <w:t>Контролировать за оптимальной загрузкой транспорта и качеством погрузки.</w:t>
            </w:r>
          </w:p>
          <w:p w:rsidR="004C21B7" w:rsidRPr="004C21B7" w:rsidRDefault="004C21B7" w:rsidP="004C21B7">
            <w:pPr>
              <w:pStyle w:val="TableParagraph"/>
              <w:tabs>
                <w:tab w:val="left" w:pos="1020"/>
              </w:tabs>
              <w:ind w:left="0"/>
              <w:rPr>
                <w:rFonts w:ascii="Arial" w:hAnsi="Arial" w:cs="Arial"/>
                <w:color w:val="00B050"/>
                <w:sz w:val="20"/>
                <w:szCs w:val="20"/>
                <w:lang w:val="ru-RU"/>
              </w:rPr>
            </w:pPr>
            <w:r w:rsidRPr="004C21B7">
              <w:rPr>
                <w:rFonts w:ascii="Arial" w:hAnsi="Arial" w:cs="Arial"/>
                <w:color w:val="00B050"/>
                <w:sz w:val="20"/>
                <w:szCs w:val="20"/>
                <w:lang w:val="ru-RU"/>
              </w:rPr>
              <w:t>Контролировать оптимальную загрузку…</w:t>
            </w:r>
          </w:p>
          <w:p w:rsidR="004C21B7" w:rsidRPr="004E2FFF" w:rsidRDefault="004C21B7" w:rsidP="004C21B7">
            <w:pPr>
              <w:pStyle w:val="TableParagraph"/>
              <w:tabs>
                <w:tab w:val="left" w:pos="1020"/>
              </w:tabs>
              <w:ind w:left="0"/>
              <w:rPr>
                <w:rFonts w:ascii="Arial" w:hAnsi="Arial" w:cs="Arial"/>
                <w:color w:val="00B050"/>
                <w:sz w:val="20"/>
                <w:szCs w:val="20"/>
                <w:lang w:val="kk-KZ"/>
              </w:rPr>
            </w:pPr>
            <w:r w:rsidRPr="004C21B7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Либо</w:t>
            </w:r>
            <w:r w:rsidRPr="004C21B7">
              <w:rPr>
                <w:rFonts w:ascii="Arial" w:hAnsi="Arial" w:cs="Arial"/>
                <w:color w:val="00B050"/>
                <w:sz w:val="20"/>
                <w:szCs w:val="20"/>
                <w:lang w:val="ru-RU"/>
              </w:rPr>
              <w:t xml:space="preserve"> Контроль за оптимальной загрузкой</w:t>
            </w:r>
            <w:r w:rsidRPr="00354B44">
              <w:rPr>
                <w:rFonts w:ascii="Arial" w:hAnsi="Arial" w:cs="Arial"/>
                <w:color w:val="00B050"/>
                <w:sz w:val="20"/>
                <w:szCs w:val="20"/>
                <w:lang w:val="ru-RU"/>
              </w:rPr>
              <w:t>…</w:t>
            </w:r>
          </w:p>
        </w:tc>
        <w:tc>
          <w:tcPr>
            <w:tcW w:w="1843" w:type="dxa"/>
          </w:tcPr>
          <w:p w:rsidR="004C21B7" w:rsidRPr="004C21B7" w:rsidRDefault="004C21B7" w:rsidP="004C21B7">
            <w:pPr>
              <w:rPr>
                <w:sz w:val="18"/>
                <w:szCs w:val="18"/>
              </w:rPr>
            </w:pPr>
            <w:r w:rsidRPr="004C21B7">
              <w:rPr>
                <w:sz w:val="18"/>
                <w:szCs w:val="18"/>
                <w:lang w:val="kk-KZ"/>
              </w:rPr>
              <w:t xml:space="preserve">Гарипова </w:t>
            </w:r>
            <w:r w:rsidRPr="004C21B7">
              <w:rPr>
                <w:sz w:val="18"/>
                <w:szCs w:val="18"/>
              </w:rPr>
              <w:t>А.А.</w:t>
            </w:r>
          </w:p>
        </w:tc>
        <w:tc>
          <w:tcPr>
            <w:tcW w:w="2867" w:type="dxa"/>
          </w:tcPr>
          <w:p w:rsidR="004C21B7" w:rsidRDefault="004C21B7" w:rsidP="004C2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Принято</w:t>
            </w:r>
          </w:p>
        </w:tc>
      </w:tr>
      <w:tr w:rsidR="004C21B7" w:rsidRPr="004C21B7" w:rsidTr="004C21B7">
        <w:trPr>
          <w:trHeight w:val="318"/>
        </w:trPr>
        <w:tc>
          <w:tcPr>
            <w:tcW w:w="421" w:type="dxa"/>
          </w:tcPr>
          <w:p w:rsidR="004C21B7" w:rsidRPr="004C21B7" w:rsidRDefault="004C21B7" w:rsidP="004C21B7">
            <w:pPr>
              <w:ind w:left="360"/>
              <w:jc w:val="center"/>
            </w:pPr>
          </w:p>
        </w:tc>
        <w:tc>
          <w:tcPr>
            <w:tcW w:w="9784" w:type="dxa"/>
            <w:gridSpan w:val="3"/>
            <w:vAlign w:val="center"/>
          </w:tcPr>
          <w:p w:rsidR="004C21B7" w:rsidRPr="004C21B7" w:rsidRDefault="004C21B7" w:rsidP="004C21B7">
            <w:pPr>
              <w:rPr>
                <w:b/>
              </w:rPr>
            </w:pPr>
            <w:r w:rsidRPr="004C21B7">
              <w:rPr>
                <w:rFonts w:eastAsia="Times New Roman"/>
                <w:b/>
              </w:rPr>
              <w:t>«</w:t>
            </w:r>
            <w:r w:rsidRPr="004C21B7">
              <w:rPr>
                <w:b/>
              </w:rPr>
              <w:t>Менеджер по таможенному оформлению и сертификации</w:t>
            </w:r>
            <w:r w:rsidRPr="004C21B7">
              <w:rPr>
                <w:rFonts w:eastAsia="Times New Roman"/>
                <w:b/>
              </w:rPr>
              <w:t>»</w:t>
            </w:r>
          </w:p>
        </w:tc>
      </w:tr>
      <w:tr w:rsidR="004C21B7" w:rsidRPr="00F913F7" w:rsidTr="004C21B7">
        <w:trPr>
          <w:trHeight w:val="621"/>
        </w:trPr>
        <w:tc>
          <w:tcPr>
            <w:tcW w:w="421" w:type="dxa"/>
          </w:tcPr>
          <w:p w:rsidR="004C21B7" w:rsidRPr="00F913F7" w:rsidRDefault="004C21B7" w:rsidP="004C21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74" w:type="dxa"/>
          </w:tcPr>
          <w:p w:rsidR="004C21B7" w:rsidRPr="00F913F7" w:rsidRDefault="004C21B7" w:rsidP="004C21B7">
            <w:pPr>
              <w:shd w:val="clear" w:color="auto" w:fill="FFFFFF"/>
              <w:jc w:val="both"/>
              <w:rPr>
                <w:rFonts w:eastAsia="Times New Roman"/>
                <w:color w:val="222222"/>
              </w:rPr>
            </w:pPr>
            <w:r w:rsidRPr="00F913F7">
              <w:rPr>
                <w:rFonts w:eastAsia="Times New Roman"/>
                <w:color w:val="222222"/>
              </w:rPr>
              <w:t xml:space="preserve">В карточке </w:t>
            </w:r>
            <w:r w:rsidRPr="00F913F7">
              <w:rPr>
                <w:rFonts w:eastAsia="Times New Roman"/>
                <w:i/>
              </w:rPr>
              <w:t>«</w:t>
            </w:r>
            <w:r w:rsidRPr="00F913F7">
              <w:rPr>
                <w:i/>
              </w:rPr>
              <w:t>Менеджер по таможенному оформлению и сертификации</w:t>
            </w:r>
            <w:r w:rsidRPr="00F913F7">
              <w:rPr>
                <w:rFonts w:eastAsia="Times New Roman"/>
                <w:i/>
              </w:rPr>
              <w:t xml:space="preserve">» </w:t>
            </w:r>
            <w:r w:rsidRPr="00F913F7">
              <w:rPr>
                <w:rFonts w:eastAsia="Times New Roman"/>
                <w:color w:val="222222"/>
              </w:rPr>
              <w:t>второй функцией определить «взаимодей</w:t>
            </w:r>
            <w:r>
              <w:rPr>
                <w:rFonts w:eastAsia="Times New Roman"/>
                <w:color w:val="222222"/>
              </w:rPr>
              <w:t>ствие с брокерскими компаниями»</w:t>
            </w:r>
          </w:p>
        </w:tc>
        <w:tc>
          <w:tcPr>
            <w:tcW w:w="1843" w:type="dxa"/>
          </w:tcPr>
          <w:p w:rsidR="004C21B7" w:rsidRPr="00F913F7" w:rsidRDefault="004C21B7" w:rsidP="004C21B7">
            <w:pPr>
              <w:rPr>
                <w:sz w:val="18"/>
                <w:szCs w:val="18"/>
              </w:rPr>
            </w:pPr>
            <w:proofErr w:type="spellStart"/>
            <w:r w:rsidRPr="00F913F7">
              <w:rPr>
                <w:sz w:val="18"/>
                <w:szCs w:val="18"/>
              </w:rPr>
              <w:t>Тюгина</w:t>
            </w:r>
            <w:proofErr w:type="spellEnd"/>
            <w:r w:rsidRPr="00F913F7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2867" w:type="dxa"/>
          </w:tcPr>
          <w:p w:rsidR="004C21B7" w:rsidRPr="00F913F7" w:rsidRDefault="004C21B7" w:rsidP="004C2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Принято</w:t>
            </w:r>
          </w:p>
        </w:tc>
      </w:tr>
      <w:tr w:rsidR="004C21B7" w:rsidRPr="00F913F7" w:rsidTr="004C21B7">
        <w:trPr>
          <w:trHeight w:val="621"/>
        </w:trPr>
        <w:tc>
          <w:tcPr>
            <w:tcW w:w="421" w:type="dxa"/>
          </w:tcPr>
          <w:p w:rsidR="004C21B7" w:rsidRPr="00F913F7" w:rsidRDefault="004C21B7" w:rsidP="004C21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74" w:type="dxa"/>
          </w:tcPr>
          <w:p w:rsidR="004C21B7" w:rsidRPr="00F913F7" w:rsidRDefault="004C21B7" w:rsidP="004C21B7">
            <w:pPr>
              <w:shd w:val="clear" w:color="auto" w:fill="FFFFFF"/>
              <w:jc w:val="both"/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t>Т</w:t>
            </w:r>
            <w:r w:rsidRPr="00F913F7">
              <w:rPr>
                <w:rFonts w:eastAsia="Times New Roman"/>
                <w:color w:val="222222"/>
              </w:rPr>
              <w:t>ретьей функцией карточки</w:t>
            </w:r>
            <w:r>
              <w:rPr>
                <w:rFonts w:eastAsia="Times New Roman"/>
                <w:color w:val="222222"/>
              </w:rPr>
              <w:t xml:space="preserve"> </w:t>
            </w:r>
            <w:r w:rsidRPr="00F913F7">
              <w:rPr>
                <w:rFonts w:eastAsia="Times New Roman"/>
                <w:i/>
              </w:rPr>
              <w:t>«</w:t>
            </w:r>
            <w:r w:rsidRPr="00F913F7">
              <w:rPr>
                <w:i/>
              </w:rPr>
              <w:t>Менеджер по таможенному оформлению и сертификации</w:t>
            </w:r>
            <w:r w:rsidRPr="00F913F7">
              <w:rPr>
                <w:rFonts w:eastAsia="Times New Roman"/>
                <w:i/>
              </w:rPr>
              <w:t xml:space="preserve">» </w:t>
            </w:r>
            <w:r w:rsidRPr="00F913F7">
              <w:rPr>
                <w:rFonts w:eastAsia="Times New Roman"/>
                <w:color w:val="222222"/>
              </w:rPr>
              <w:t>выделит</w:t>
            </w:r>
            <w:r>
              <w:rPr>
                <w:rFonts w:eastAsia="Times New Roman"/>
                <w:color w:val="222222"/>
              </w:rPr>
              <w:t>ь и усилить вопрос сертификации</w:t>
            </w:r>
          </w:p>
        </w:tc>
        <w:tc>
          <w:tcPr>
            <w:tcW w:w="1843" w:type="dxa"/>
          </w:tcPr>
          <w:p w:rsidR="004C21B7" w:rsidRPr="00F913F7" w:rsidRDefault="004C21B7" w:rsidP="004C21B7">
            <w:pPr>
              <w:rPr>
                <w:sz w:val="18"/>
                <w:szCs w:val="18"/>
              </w:rPr>
            </w:pPr>
            <w:proofErr w:type="spellStart"/>
            <w:r w:rsidRPr="00F913F7">
              <w:rPr>
                <w:sz w:val="18"/>
                <w:szCs w:val="18"/>
              </w:rPr>
              <w:t>Тюгина</w:t>
            </w:r>
            <w:proofErr w:type="spellEnd"/>
            <w:r w:rsidRPr="00F913F7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2867" w:type="dxa"/>
          </w:tcPr>
          <w:p w:rsidR="004C21B7" w:rsidRPr="00F913F7" w:rsidRDefault="004C21B7" w:rsidP="004C2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Принято</w:t>
            </w:r>
          </w:p>
        </w:tc>
      </w:tr>
      <w:tr w:rsidR="004C21B7" w:rsidRPr="00F913F7" w:rsidTr="004C21B7">
        <w:trPr>
          <w:trHeight w:val="621"/>
        </w:trPr>
        <w:tc>
          <w:tcPr>
            <w:tcW w:w="421" w:type="dxa"/>
          </w:tcPr>
          <w:p w:rsidR="004C21B7" w:rsidRPr="00F913F7" w:rsidRDefault="004C21B7" w:rsidP="004C21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74" w:type="dxa"/>
          </w:tcPr>
          <w:p w:rsidR="004C21B7" w:rsidRDefault="004C21B7" w:rsidP="004C21B7">
            <w:pPr>
              <w:shd w:val="clear" w:color="auto" w:fill="FFFFFF"/>
              <w:jc w:val="both"/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t>На странице 26 в «Показателях эффективности» заменить ГДТ на ДТ</w:t>
            </w:r>
          </w:p>
        </w:tc>
        <w:tc>
          <w:tcPr>
            <w:tcW w:w="1843" w:type="dxa"/>
          </w:tcPr>
          <w:p w:rsidR="004C21B7" w:rsidRPr="00F913F7" w:rsidRDefault="004C21B7" w:rsidP="004C2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Работник предприятия</w:t>
            </w:r>
          </w:p>
        </w:tc>
        <w:tc>
          <w:tcPr>
            <w:tcW w:w="2867" w:type="dxa"/>
          </w:tcPr>
          <w:p w:rsidR="004C21B7" w:rsidRDefault="004C21B7" w:rsidP="004C2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Принято</w:t>
            </w:r>
          </w:p>
        </w:tc>
      </w:tr>
      <w:tr w:rsidR="004C21B7" w:rsidRPr="00F913F7" w:rsidTr="004C21B7">
        <w:trPr>
          <w:trHeight w:val="621"/>
        </w:trPr>
        <w:tc>
          <w:tcPr>
            <w:tcW w:w="421" w:type="dxa"/>
          </w:tcPr>
          <w:p w:rsidR="004C21B7" w:rsidRPr="00F913F7" w:rsidRDefault="004C21B7" w:rsidP="004C21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74" w:type="dxa"/>
          </w:tcPr>
          <w:p w:rsidR="004C21B7" w:rsidRDefault="004C21B7" w:rsidP="004C21B7">
            <w:pPr>
              <w:shd w:val="clear" w:color="auto" w:fill="FFFFFF"/>
              <w:jc w:val="both"/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t>У</w:t>
            </w:r>
            <w:r w:rsidRPr="002D2E86">
              <w:rPr>
                <w:rFonts w:eastAsia="Times New Roman"/>
                <w:color w:val="222222"/>
              </w:rPr>
              <w:t xml:space="preserve"> менеджеров много аналитической работы - не потянут, поэтому требования к их образованию - бакалавр</w:t>
            </w:r>
          </w:p>
        </w:tc>
        <w:tc>
          <w:tcPr>
            <w:tcW w:w="1843" w:type="dxa"/>
          </w:tcPr>
          <w:p w:rsidR="004C21B7" w:rsidRPr="00F913F7" w:rsidRDefault="004C21B7" w:rsidP="004C2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Работник предприятия</w:t>
            </w:r>
          </w:p>
        </w:tc>
        <w:tc>
          <w:tcPr>
            <w:tcW w:w="2867" w:type="dxa"/>
          </w:tcPr>
          <w:p w:rsidR="004C21B7" w:rsidRDefault="004C21B7" w:rsidP="004C2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Принято</w:t>
            </w:r>
          </w:p>
        </w:tc>
      </w:tr>
      <w:tr w:rsidR="004C21B7" w:rsidRPr="00F913F7" w:rsidTr="004C21B7">
        <w:trPr>
          <w:trHeight w:val="621"/>
        </w:trPr>
        <w:tc>
          <w:tcPr>
            <w:tcW w:w="421" w:type="dxa"/>
          </w:tcPr>
          <w:p w:rsidR="004C21B7" w:rsidRPr="00F913F7" w:rsidRDefault="004C21B7" w:rsidP="004C21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74" w:type="dxa"/>
          </w:tcPr>
          <w:p w:rsidR="004C21B7" w:rsidRDefault="004C21B7" w:rsidP="004C21B7">
            <w:pPr>
              <w:shd w:val="clear" w:color="auto" w:fill="FFFFFF"/>
              <w:jc w:val="both"/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t>В</w:t>
            </w:r>
            <w:r w:rsidRPr="002D2E86">
              <w:rPr>
                <w:rFonts w:eastAsia="Times New Roman"/>
                <w:color w:val="222222"/>
              </w:rPr>
              <w:t xml:space="preserve"> данном ПС торговое предприятие многое отдаёт на </w:t>
            </w:r>
            <w:proofErr w:type="spellStart"/>
            <w:r w:rsidRPr="002D2E86">
              <w:rPr>
                <w:rFonts w:eastAsia="Times New Roman"/>
                <w:color w:val="222222"/>
              </w:rPr>
              <w:t>аутсорс</w:t>
            </w:r>
            <w:proofErr w:type="spellEnd"/>
            <w:r w:rsidRPr="002D2E86">
              <w:rPr>
                <w:rFonts w:eastAsia="Times New Roman"/>
                <w:color w:val="222222"/>
              </w:rPr>
              <w:t>, поэтому остались практически одни менеджеры - аналитики и управленцы. Исполнители - специалисты, такие как кладовщики и водители, все там в транспортных, в ТЛЦ, брокерских, центрах сертификации</w:t>
            </w:r>
            <w:r>
              <w:rPr>
                <w:rFonts w:eastAsia="Times New Roman"/>
                <w:color w:val="222222"/>
              </w:rPr>
              <w:t>. Отразить значимость их организационной и аналитической работы.</w:t>
            </w:r>
          </w:p>
        </w:tc>
        <w:tc>
          <w:tcPr>
            <w:tcW w:w="1843" w:type="dxa"/>
          </w:tcPr>
          <w:p w:rsidR="004C21B7" w:rsidRPr="00F913F7" w:rsidRDefault="004C21B7" w:rsidP="004C2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Работник предприятия</w:t>
            </w:r>
          </w:p>
        </w:tc>
        <w:tc>
          <w:tcPr>
            <w:tcW w:w="2867" w:type="dxa"/>
          </w:tcPr>
          <w:p w:rsidR="004C21B7" w:rsidRDefault="004C21B7" w:rsidP="004C2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Принято</w:t>
            </w:r>
          </w:p>
        </w:tc>
      </w:tr>
      <w:tr w:rsidR="004C21B7" w:rsidRPr="00F913F7" w:rsidTr="004C21B7">
        <w:trPr>
          <w:trHeight w:val="621"/>
        </w:trPr>
        <w:tc>
          <w:tcPr>
            <w:tcW w:w="421" w:type="dxa"/>
          </w:tcPr>
          <w:p w:rsidR="004C21B7" w:rsidRPr="00F913F7" w:rsidRDefault="004C21B7" w:rsidP="004C21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74" w:type="dxa"/>
          </w:tcPr>
          <w:p w:rsidR="004C21B7" w:rsidRPr="004C21B7" w:rsidRDefault="004C21B7" w:rsidP="004C21B7">
            <w:pPr>
              <w:tabs>
                <w:tab w:val="left" w:pos="397"/>
              </w:tabs>
              <w:spacing w:after="75"/>
              <w:ind w:right="177"/>
              <w:jc w:val="both"/>
              <w:rPr>
                <w:rFonts w:eastAsia="Times New Roman"/>
                <w:lang w:val="kk-KZ"/>
              </w:rPr>
            </w:pPr>
            <w:r w:rsidRPr="004C21B7">
              <w:rPr>
                <w:rFonts w:eastAsia="Times New Roman"/>
                <w:lang w:val="kk-KZ"/>
              </w:rPr>
              <w:t xml:space="preserve">Методы и приемы оценки, тарифы и сегментацию рынков брокерских услуг и сертификации. </w:t>
            </w:r>
          </w:p>
          <w:p w:rsidR="004C21B7" w:rsidRPr="004C21B7" w:rsidRDefault="004C21B7" w:rsidP="004C21B7">
            <w:pPr>
              <w:tabs>
                <w:tab w:val="left" w:pos="397"/>
              </w:tabs>
              <w:spacing w:after="75"/>
              <w:ind w:right="177"/>
              <w:jc w:val="both"/>
              <w:rPr>
                <w:rFonts w:eastAsia="Times New Roman"/>
                <w:lang w:val="kk-KZ"/>
              </w:rPr>
            </w:pPr>
            <w:r w:rsidRPr="004C21B7">
              <w:rPr>
                <w:rFonts w:eastAsia="Times New Roman"/>
                <w:lang w:val="kk-KZ"/>
              </w:rPr>
              <w:t>«</w:t>
            </w:r>
            <w:r w:rsidRPr="004C21B7">
              <w:rPr>
                <w:rFonts w:eastAsia="Times New Roman"/>
                <w:i/>
                <w:lang w:val="kk-KZ"/>
              </w:rPr>
              <w:t>Брокерские услуги» имеют множество интерпретаций (брокер на рынке ценных бумаг, страховой брокер, если говорить в рамках Таможенного дела предлагаю фомулировку</w:t>
            </w:r>
            <w:r w:rsidRPr="004C21B7">
              <w:rPr>
                <w:rFonts w:eastAsia="Times New Roman"/>
                <w:lang w:val="kk-KZ"/>
              </w:rPr>
              <w:t xml:space="preserve"> </w:t>
            </w:r>
          </w:p>
          <w:p w:rsidR="004C21B7" w:rsidRPr="004C21B7" w:rsidRDefault="004C21B7" w:rsidP="004C21B7">
            <w:pPr>
              <w:tabs>
                <w:tab w:val="left" w:pos="397"/>
              </w:tabs>
              <w:spacing w:after="75"/>
              <w:ind w:right="177"/>
              <w:jc w:val="both"/>
              <w:rPr>
                <w:rFonts w:eastAsia="Times New Roman"/>
                <w:color w:val="00B050"/>
                <w:lang w:val="kk-KZ"/>
              </w:rPr>
            </w:pPr>
            <w:r w:rsidRPr="004C21B7">
              <w:rPr>
                <w:rFonts w:eastAsia="Times New Roman"/>
                <w:color w:val="00B050"/>
                <w:lang w:val="kk-KZ"/>
              </w:rPr>
              <w:t>Рынков брокерских услуг (услуг таможенных  представителей) и сертификации</w:t>
            </w:r>
          </w:p>
          <w:p w:rsidR="004C21B7" w:rsidRPr="004C21B7" w:rsidRDefault="004C21B7" w:rsidP="004C21B7">
            <w:pPr>
              <w:tabs>
                <w:tab w:val="left" w:pos="397"/>
              </w:tabs>
              <w:spacing w:after="75"/>
              <w:ind w:right="177"/>
              <w:jc w:val="both"/>
              <w:rPr>
                <w:rFonts w:eastAsia="Times New Roman"/>
                <w:color w:val="222222"/>
                <w:lang w:val="kk-KZ"/>
              </w:rPr>
            </w:pPr>
            <w:r w:rsidRPr="004C21B7">
              <w:rPr>
                <w:rFonts w:eastAsia="Times New Roman"/>
                <w:color w:val="00B050"/>
                <w:lang w:val="kk-KZ"/>
              </w:rPr>
              <w:t>Либо в глоссарии прописать – что будет пониматься под брокерскими услугами по тексту ПС.</w:t>
            </w:r>
          </w:p>
        </w:tc>
        <w:tc>
          <w:tcPr>
            <w:tcW w:w="1843" w:type="dxa"/>
          </w:tcPr>
          <w:p w:rsidR="004C21B7" w:rsidRDefault="004C21B7" w:rsidP="004C2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Гарипова А.А.</w:t>
            </w:r>
          </w:p>
        </w:tc>
        <w:tc>
          <w:tcPr>
            <w:tcW w:w="2867" w:type="dxa"/>
          </w:tcPr>
          <w:p w:rsidR="004C21B7" w:rsidRDefault="004C21B7" w:rsidP="004C2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Принято</w:t>
            </w:r>
          </w:p>
        </w:tc>
      </w:tr>
      <w:tr w:rsidR="004C21B7" w:rsidRPr="00F913F7" w:rsidTr="004C21B7">
        <w:trPr>
          <w:trHeight w:val="621"/>
        </w:trPr>
        <w:tc>
          <w:tcPr>
            <w:tcW w:w="421" w:type="dxa"/>
          </w:tcPr>
          <w:p w:rsidR="004C21B7" w:rsidRPr="00F913F7" w:rsidRDefault="004C21B7" w:rsidP="004C21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74" w:type="dxa"/>
          </w:tcPr>
          <w:p w:rsidR="004C21B7" w:rsidRPr="004C21B7" w:rsidRDefault="004C21B7" w:rsidP="004C21B7">
            <w:pPr>
              <w:pStyle w:val="TableParagraph"/>
              <w:ind w:left="0" w:right="12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C21B7">
              <w:rPr>
                <w:rFonts w:ascii="Arial" w:hAnsi="Arial" w:cs="Arial"/>
                <w:sz w:val="20"/>
                <w:szCs w:val="20"/>
                <w:lang w:val="ru-RU"/>
              </w:rPr>
              <w:t>Трудовая функция 2:</w:t>
            </w:r>
          </w:p>
          <w:p w:rsidR="004C21B7" w:rsidRPr="004C21B7" w:rsidRDefault="004C21B7" w:rsidP="004C21B7">
            <w:pPr>
              <w:shd w:val="clear" w:color="auto" w:fill="FFFFFF"/>
              <w:jc w:val="both"/>
              <w:rPr>
                <w:lang w:val="kk-KZ"/>
              </w:rPr>
            </w:pPr>
            <w:r w:rsidRPr="004C21B7">
              <w:rPr>
                <w:lang w:val="kk-KZ"/>
              </w:rPr>
              <w:t xml:space="preserve">Заключение договоров и интеграция новых Поставщиков </w:t>
            </w:r>
            <w:r w:rsidRPr="004C21B7">
              <w:rPr>
                <w:color w:val="00B050"/>
                <w:lang w:val="kk-KZ"/>
              </w:rPr>
              <w:t>услуг</w:t>
            </w:r>
            <w:r w:rsidRPr="004C21B7">
              <w:rPr>
                <w:lang w:val="kk-KZ"/>
              </w:rPr>
              <w:t>.</w:t>
            </w:r>
          </w:p>
          <w:p w:rsidR="004C21B7" w:rsidRPr="004C21B7" w:rsidRDefault="004C21B7" w:rsidP="004C21B7">
            <w:pPr>
              <w:shd w:val="clear" w:color="auto" w:fill="FFFFFF"/>
              <w:jc w:val="both"/>
              <w:rPr>
                <w:i/>
                <w:lang w:val="kk-KZ"/>
              </w:rPr>
            </w:pPr>
            <w:r w:rsidRPr="004C21B7">
              <w:rPr>
                <w:i/>
                <w:lang w:val="kk-KZ"/>
              </w:rPr>
              <w:t>Предлагаю уточнение - Поставщиков чего.</w:t>
            </w:r>
          </w:p>
          <w:p w:rsidR="004C21B7" w:rsidRPr="004C21B7" w:rsidRDefault="004C21B7" w:rsidP="004C21B7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</w:pPr>
            <w:r w:rsidRPr="004C21B7">
              <w:rPr>
                <w:i/>
                <w:lang w:val="kk-KZ"/>
              </w:rPr>
              <w:t>Далее по задачам ясно, что говорится о поставщиках услуг. Но думаю, лучше,когда в названии сразу будет понятно, о чем пойдет речь далее.</w:t>
            </w:r>
          </w:p>
        </w:tc>
        <w:tc>
          <w:tcPr>
            <w:tcW w:w="1843" w:type="dxa"/>
          </w:tcPr>
          <w:p w:rsidR="004C21B7" w:rsidRDefault="004C21B7" w:rsidP="004C2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Гарипова А.А.</w:t>
            </w:r>
          </w:p>
        </w:tc>
        <w:tc>
          <w:tcPr>
            <w:tcW w:w="2867" w:type="dxa"/>
          </w:tcPr>
          <w:p w:rsidR="004C21B7" w:rsidRDefault="004C21B7" w:rsidP="004C2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Принято</w:t>
            </w:r>
          </w:p>
        </w:tc>
      </w:tr>
      <w:tr w:rsidR="004C21B7" w:rsidRPr="00F913F7" w:rsidTr="004C21B7">
        <w:trPr>
          <w:trHeight w:val="621"/>
        </w:trPr>
        <w:tc>
          <w:tcPr>
            <w:tcW w:w="421" w:type="dxa"/>
          </w:tcPr>
          <w:p w:rsidR="004C21B7" w:rsidRPr="00F913F7" w:rsidRDefault="004C21B7" w:rsidP="004C21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74" w:type="dxa"/>
          </w:tcPr>
          <w:p w:rsidR="004C21B7" w:rsidRPr="004C21B7" w:rsidRDefault="004C21B7" w:rsidP="004C21B7">
            <w:pPr>
              <w:pStyle w:val="TableParagraph"/>
              <w:ind w:left="0" w:right="12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C21B7">
              <w:rPr>
                <w:rFonts w:ascii="Arial" w:hAnsi="Arial" w:cs="Arial"/>
                <w:sz w:val="20"/>
                <w:szCs w:val="20"/>
                <w:lang w:val="ru-RU"/>
              </w:rPr>
              <w:t>Трудовая функция 3: Знания:</w:t>
            </w:r>
          </w:p>
          <w:p w:rsidR="004C21B7" w:rsidRPr="004C21B7" w:rsidRDefault="004C21B7" w:rsidP="004C21B7">
            <w:pPr>
              <w:pStyle w:val="TableParagraph"/>
              <w:ind w:left="0" w:right="12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C21B7">
              <w:rPr>
                <w:rFonts w:ascii="Arial" w:hAnsi="Arial" w:cs="Arial"/>
                <w:bCs/>
                <w:sz w:val="20"/>
                <w:szCs w:val="20"/>
                <w:lang w:val="kk-KZ"/>
              </w:rPr>
              <w:t>Иностарнных - опечатка</w:t>
            </w:r>
          </w:p>
          <w:p w:rsidR="004C21B7" w:rsidRPr="004C21B7" w:rsidRDefault="004C21B7" w:rsidP="004C21B7">
            <w:pPr>
              <w:shd w:val="clear" w:color="auto" w:fill="FFFFFF"/>
              <w:jc w:val="both"/>
            </w:pPr>
          </w:p>
        </w:tc>
        <w:tc>
          <w:tcPr>
            <w:tcW w:w="1843" w:type="dxa"/>
          </w:tcPr>
          <w:p w:rsidR="004C21B7" w:rsidRDefault="004C21B7" w:rsidP="004C2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Гарипова А.А.</w:t>
            </w:r>
          </w:p>
        </w:tc>
        <w:tc>
          <w:tcPr>
            <w:tcW w:w="2867" w:type="dxa"/>
          </w:tcPr>
          <w:p w:rsidR="004C21B7" w:rsidRDefault="004C21B7" w:rsidP="004C2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Принято</w:t>
            </w:r>
          </w:p>
        </w:tc>
      </w:tr>
      <w:tr w:rsidR="004C21B7" w:rsidRPr="00F913F7" w:rsidTr="004C21B7">
        <w:trPr>
          <w:trHeight w:val="621"/>
        </w:trPr>
        <w:tc>
          <w:tcPr>
            <w:tcW w:w="421" w:type="dxa"/>
          </w:tcPr>
          <w:p w:rsidR="004C21B7" w:rsidRPr="00F913F7" w:rsidRDefault="004C21B7" w:rsidP="004C21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74" w:type="dxa"/>
          </w:tcPr>
          <w:p w:rsidR="004C21B7" w:rsidRPr="004C21B7" w:rsidRDefault="004C21B7" w:rsidP="004C21B7">
            <w:pPr>
              <w:tabs>
                <w:tab w:val="left" w:pos="397"/>
              </w:tabs>
              <w:ind w:right="142"/>
              <w:jc w:val="both"/>
              <w:outlineLvl w:val="3"/>
              <w:rPr>
                <w:rFonts w:eastAsia="Times New Roman"/>
                <w:bCs/>
                <w:lang w:val="kk-KZ"/>
              </w:rPr>
            </w:pPr>
            <w:r w:rsidRPr="004C21B7">
              <w:rPr>
                <w:rFonts w:eastAsia="Times New Roman"/>
                <w:bCs/>
                <w:lang w:val="kk-KZ"/>
              </w:rPr>
              <w:t xml:space="preserve">Порядок и схемы сертификации продукции и декларирования её соответствии в РК,  Таможенном Союзе </w:t>
            </w:r>
          </w:p>
          <w:p w:rsidR="004C21B7" w:rsidRPr="004C21B7" w:rsidRDefault="004C21B7" w:rsidP="004C21B7">
            <w:pPr>
              <w:tabs>
                <w:tab w:val="left" w:pos="397"/>
              </w:tabs>
              <w:ind w:right="142"/>
              <w:jc w:val="both"/>
              <w:outlineLvl w:val="3"/>
              <w:rPr>
                <w:rFonts w:eastAsia="Times New Roman"/>
                <w:bCs/>
                <w:i/>
                <w:lang w:val="kk-KZ"/>
              </w:rPr>
            </w:pPr>
            <w:r w:rsidRPr="004C21B7">
              <w:rPr>
                <w:rFonts w:eastAsia="Times New Roman"/>
                <w:bCs/>
                <w:i/>
                <w:lang w:val="kk-KZ"/>
              </w:rPr>
              <w:t>Прошу рассмотреть изменение  Таможенного Союза на:</w:t>
            </w:r>
          </w:p>
          <w:p w:rsidR="004C21B7" w:rsidRPr="004C21B7" w:rsidRDefault="004C21B7" w:rsidP="004C21B7">
            <w:pPr>
              <w:tabs>
                <w:tab w:val="left" w:pos="397"/>
              </w:tabs>
              <w:ind w:right="142"/>
              <w:jc w:val="both"/>
              <w:outlineLvl w:val="3"/>
              <w:rPr>
                <w:rFonts w:eastAsia="Times New Roman"/>
                <w:bCs/>
                <w:color w:val="00B050"/>
                <w:lang w:val="kk-KZ"/>
              </w:rPr>
            </w:pPr>
            <w:r w:rsidRPr="004C21B7">
              <w:rPr>
                <w:rFonts w:eastAsia="Times New Roman"/>
                <w:bCs/>
                <w:lang w:val="kk-KZ"/>
              </w:rPr>
              <w:t xml:space="preserve"> </w:t>
            </w:r>
            <w:r w:rsidRPr="004C21B7">
              <w:rPr>
                <w:color w:val="00B050"/>
                <w:shd w:val="clear" w:color="auto" w:fill="FFFFFF"/>
              </w:rPr>
              <w:t xml:space="preserve">Евразийский экономический союз (ЕАЭС). </w:t>
            </w:r>
          </w:p>
          <w:p w:rsidR="004C21B7" w:rsidRPr="004C21B7" w:rsidRDefault="004C21B7" w:rsidP="004C21B7">
            <w:pPr>
              <w:tabs>
                <w:tab w:val="left" w:pos="397"/>
              </w:tabs>
              <w:ind w:right="142"/>
              <w:jc w:val="both"/>
              <w:outlineLvl w:val="3"/>
              <w:rPr>
                <w:rFonts w:eastAsia="Times New Roman"/>
                <w:bCs/>
                <w:color w:val="00B050"/>
                <w:lang w:val="kk-KZ"/>
              </w:rPr>
            </w:pPr>
            <w:r w:rsidRPr="004C21B7">
              <w:rPr>
                <w:color w:val="222222"/>
                <w:shd w:val="clear" w:color="auto" w:fill="FFFFFF"/>
              </w:rPr>
              <w:t xml:space="preserve">либо </w:t>
            </w:r>
            <w:r w:rsidRPr="004C21B7">
              <w:rPr>
                <w:color w:val="00B050"/>
                <w:shd w:val="clear" w:color="auto" w:fill="FFFFFF"/>
              </w:rPr>
              <w:t>Таможенный Союз ЕАЭС</w:t>
            </w:r>
          </w:p>
          <w:p w:rsidR="004C21B7" w:rsidRPr="004C21B7" w:rsidRDefault="004C21B7" w:rsidP="004C21B7">
            <w:pPr>
              <w:shd w:val="clear" w:color="auto" w:fill="FFFFFF"/>
              <w:jc w:val="both"/>
              <w:rPr>
                <w:lang w:val="kk-KZ"/>
              </w:rPr>
            </w:pPr>
          </w:p>
        </w:tc>
        <w:tc>
          <w:tcPr>
            <w:tcW w:w="1843" w:type="dxa"/>
          </w:tcPr>
          <w:p w:rsidR="004C21B7" w:rsidRDefault="004C21B7" w:rsidP="004C2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Гарипова А.А.</w:t>
            </w:r>
          </w:p>
        </w:tc>
        <w:tc>
          <w:tcPr>
            <w:tcW w:w="2867" w:type="dxa"/>
          </w:tcPr>
          <w:p w:rsidR="004C21B7" w:rsidRDefault="004C21B7" w:rsidP="004C2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Принято</w:t>
            </w:r>
          </w:p>
        </w:tc>
      </w:tr>
      <w:tr w:rsidR="004C21B7" w:rsidRPr="00F913F7" w:rsidTr="004C21B7">
        <w:trPr>
          <w:trHeight w:val="205"/>
        </w:trPr>
        <w:tc>
          <w:tcPr>
            <w:tcW w:w="421" w:type="dxa"/>
          </w:tcPr>
          <w:p w:rsidR="004C21B7" w:rsidRPr="004C21B7" w:rsidRDefault="004C21B7" w:rsidP="004C21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4" w:type="dxa"/>
          </w:tcPr>
          <w:p w:rsidR="004C21B7" w:rsidRPr="004C21B7" w:rsidRDefault="004C21B7" w:rsidP="004C21B7">
            <w:pPr>
              <w:jc w:val="both"/>
              <w:rPr>
                <w:b/>
                <w:sz w:val="18"/>
                <w:szCs w:val="18"/>
              </w:rPr>
            </w:pPr>
            <w:bookmarkStart w:id="0" w:name="_Toc18657673"/>
            <w:r w:rsidRPr="004C21B7">
              <w:rPr>
                <w:b/>
              </w:rPr>
              <w:t>«Менеджер по снабжению</w:t>
            </w:r>
            <w:bookmarkEnd w:id="0"/>
            <w:r w:rsidRPr="004C21B7">
              <w:rPr>
                <w:b/>
              </w:rPr>
              <w:t>»</w:t>
            </w:r>
          </w:p>
        </w:tc>
        <w:tc>
          <w:tcPr>
            <w:tcW w:w="1843" w:type="dxa"/>
          </w:tcPr>
          <w:p w:rsidR="004C21B7" w:rsidRDefault="004C21B7" w:rsidP="004C21B7">
            <w:pPr>
              <w:rPr>
                <w:sz w:val="18"/>
                <w:szCs w:val="18"/>
              </w:rPr>
            </w:pPr>
          </w:p>
        </w:tc>
        <w:tc>
          <w:tcPr>
            <w:tcW w:w="2867" w:type="dxa"/>
          </w:tcPr>
          <w:p w:rsidR="004C21B7" w:rsidRDefault="004C21B7" w:rsidP="004C21B7">
            <w:pPr>
              <w:rPr>
                <w:sz w:val="18"/>
                <w:szCs w:val="18"/>
              </w:rPr>
            </w:pPr>
          </w:p>
        </w:tc>
      </w:tr>
      <w:tr w:rsidR="004C21B7" w:rsidRPr="00F913F7" w:rsidTr="004C21B7">
        <w:trPr>
          <w:trHeight w:val="621"/>
        </w:trPr>
        <w:tc>
          <w:tcPr>
            <w:tcW w:w="421" w:type="dxa"/>
          </w:tcPr>
          <w:p w:rsidR="004C21B7" w:rsidRPr="00F913F7" w:rsidRDefault="004C21B7" w:rsidP="004C21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74" w:type="dxa"/>
          </w:tcPr>
          <w:p w:rsidR="004C21B7" w:rsidRPr="004C21B7" w:rsidRDefault="004C21B7" w:rsidP="004C21B7">
            <w:pPr>
              <w:pStyle w:val="TableParagraph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1B7">
              <w:rPr>
                <w:rFonts w:ascii="Arial" w:hAnsi="Arial" w:cs="Arial"/>
                <w:sz w:val="20"/>
                <w:szCs w:val="20"/>
                <w:lang w:val="ru-RU"/>
              </w:rPr>
              <w:t xml:space="preserve">Трудовая функция 2, Задача 1, </w:t>
            </w:r>
            <w:proofErr w:type="spellStart"/>
            <w:r w:rsidRPr="004C21B7">
              <w:rPr>
                <w:rFonts w:ascii="Arial" w:hAnsi="Arial" w:cs="Arial"/>
                <w:sz w:val="20"/>
                <w:szCs w:val="20"/>
              </w:rPr>
              <w:t>Умения</w:t>
            </w:r>
            <w:proofErr w:type="spellEnd"/>
            <w:r w:rsidRPr="004C21B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C21B7" w:rsidRPr="004C21B7" w:rsidRDefault="004C21B7" w:rsidP="004C21B7">
            <w:pPr>
              <w:pStyle w:val="TableParagraph"/>
              <w:ind w:left="3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C21B7">
              <w:rPr>
                <w:rFonts w:ascii="Arial" w:hAnsi="Arial" w:cs="Arial"/>
                <w:sz w:val="20"/>
                <w:szCs w:val="20"/>
                <w:lang w:val="ru-RU"/>
              </w:rPr>
              <w:t xml:space="preserve">Своевременно и качественно размещать заказы у поставщиков, принимая во внимание их требования в отношении </w:t>
            </w:r>
            <w:r w:rsidRPr="004C21B7">
              <w:rPr>
                <w:rFonts w:ascii="Arial" w:hAnsi="Arial" w:cs="Arial"/>
                <w:color w:val="00B050"/>
                <w:sz w:val="20"/>
                <w:szCs w:val="20"/>
                <w:lang w:val="ru-RU"/>
              </w:rPr>
              <w:t>минимальной партии и сроков размещения заказов</w:t>
            </w:r>
            <w:r w:rsidRPr="004C21B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4C21B7" w:rsidRPr="004C21B7" w:rsidRDefault="004C21B7" w:rsidP="004C21B7">
            <w:pPr>
              <w:pStyle w:val="TableParagraph"/>
              <w:ind w:left="33"/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4C21B7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сроки размещения заказов, очень частое условие у поставщиков, </w:t>
            </w:r>
            <w:proofErr w:type="spellStart"/>
            <w:r w:rsidRPr="004C21B7">
              <w:rPr>
                <w:rFonts w:ascii="Arial" w:hAnsi="Arial" w:cs="Arial"/>
                <w:i/>
                <w:sz w:val="20"/>
                <w:szCs w:val="20"/>
                <w:lang w:val="ru-RU"/>
              </w:rPr>
              <w:t>нап</w:t>
            </w:r>
            <w:proofErr w:type="spellEnd"/>
            <w:r w:rsidRPr="004C21B7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-р работает </w:t>
            </w:r>
            <w:proofErr w:type="gramStart"/>
            <w:r w:rsidRPr="004C21B7">
              <w:rPr>
                <w:rFonts w:ascii="Arial" w:hAnsi="Arial" w:cs="Arial"/>
                <w:i/>
                <w:sz w:val="20"/>
                <w:szCs w:val="20"/>
                <w:lang w:val="ru-RU"/>
              </w:rPr>
              <w:t>так:,</w:t>
            </w:r>
            <w:proofErr w:type="gramEnd"/>
            <w:r w:rsidRPr="004C21B7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чтобы товар произвели и отгрузили в сентября, заказ нужно размещать до 20 августа, если разместили позже, то в сентябре товар отгружен не будет</w:t>
            </w:r>
          </w:p>
          <w:p w:rsidR="004C21B7" w:rsidRPr="004C21B7" w:rsidRDefault="004C21B7" w:rsidP="004C21B7">
            <w:pPr>
              <w:shd w:val="clear" w:color="auto" w:fill="FFFFFF"/>
              <w:ind w:left="33"/>
              <w:jc w:val="both"/>
              <w:rPr>
                <w:rFonts w:eastAsia="Times New Roman"/>
                <w:color w:val="222222"/>
              </w:rPr>
            </w:pPr>
          </w:p>
        </w:tc>
        <w:tc>
          <w:tcPr>
            <w:tcW w:w="1843" w:type="dxa"/>
          </w:tcPr>
          <w:p w:rsidR="004C21B7" w:rsidRPr="00F913F7" w:rsidRDefault="004C21B7" w:rsidP="004C2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Гарипова А.А.</w:t>
            </w:r>
          </w:p>
        </w:tc>
        <w:tc>
          <w:tcPr>
            <w:tcW w:w="2867" w:type="dxa"/>
          </w:tcPr>
          <w:p w:rsidR="004C21B7" w:rsidRDefault="004C21B7" w:rsidP="004C2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Принято</w:t>
            </w:r>
          </w:p>
        </w:tc>
      </w:tr>
      <w:tr w:rsidR="004C21B7" w:rsidRPr="00F913F7" w:rsidTr="004C21B7">
        <w:trPr>
          <w:trHeight w:val="621"/>
        </w:trPr>
        <w:tc>
          <w:tcPr>
            <w:tcW w:w="421" w:type="dxa"/>
          </w:tcPr>
          <w:p w:rsidR="004C21B7" w:rsidRPr="00F913F7" w:rsidRDefault="004C21B7" w:rsidP="004C21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74" w:type="dxa"/>
          </w:tcPr>
          <w:p w:rsidR="004C21B7" w:rsidRPr="004C21B7" w:rsidRDefault="004C21B7" w:rsidP="004C21B7">
            <w:pPr>
              <w:shd w:val="clear" w:color="auto" w:fill="FFFFFF"/>
              <w:ind w:left="33"/>
              <w:jc w:val="both"/>
            </w:pPr>
            <w:r w:rsidRPr="004C21B7">
              <w:t xml:space="preserve">В целом, тоже, отмечаю, что большая часть процессов отдана на аутсорсинг в стандарте, между тем, в оптовых предприятиях могут быть и </w:t>
            </w:r>
            <w:proofErr w:type="gramStart"/>
            <w:r w:rsidRPr="004C21B7">
              <w:t>свои</w:t>
            </w:r>
            <w:r>
              <w:t xml:space="preserve"> </w:t>
            </w:r>
            <w:r w:rsidRPr="004C21B7">
              <w:t>склады</w:t>
            </w:r>
            <w:proofErr w:type="gramEnd"/>
            <w:r w:rsidRPr="004C21B7">
              <w:t xml:space="preserve"> и своя лицензия таможенного представителя, поэтому прошу рассмотреть возможность отсылки на эти стандарты. На стандарт ТЛЦ уже есть ссылка, на стандарты услуг там. представителя отсылки нет.</w:t>
            </w:r>
          </w:p>
        </w:tc>
        <w:tc>
          <w:tcPr>
            <w:tcW w:w="1843" w:type="dxa"/>
          </w:tcPr>
          <w:p w:rsidR="004C21B7" w:rsidRPr="00F913F7" w:rsidRDefault="004C21B7" w:rsidP="004C2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Гарипова А.А.</w:t>
            </w:r>
          </w:p>
        </w:tc>
        <w:tc>
          <w:tcPr>
            <w:tcW w:w="2867" w:type="dxa"/>
          </w:tcPr>
          <w:p w:rsidR="004C21B7" w:rsidRDefault="004C21B7" w:rsidP="004C2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Принято</w:t>
            </w:r>
          </w:p>
        </w:tc>
      </w:tr>
    </w:tbl>
    <w:p w:rsidR="00BB65B1" w:rsidRDefault="00BB65B1" w:rsidP="00BB65B1"/>
    <w:p w:rsidR="0027136D" w:rsidRDefault="0027136D" w:rsidP="00BB65B1">
      <w:bookmarkStart w:id="1" w:name="_GoBack"/>
      <w:bookmarkEnd w:id="1"/>
    </w:p>
    <w:p w:rsidR="00276AD5" w:rsidRPr="00EE04E8" w:rsidRDefault="00276AD5" w:rsidP="00276AD5">
      <w:pPr>
        <w:rPr>
          <w:i/>
        </w:rPr>
      </w:pPr>
      <w:r w:rsidRPr="00EE04E8">
        <w:rPr>
          <w:i/>
        </w:rPr>
        <w:t xml:space="preserve">Замечания, предложения, вопросы </w:t>
      </w:r>
    </w:p>
    <w:p w:rsidR="00276AD5" w:rsidRPr="00BB65B1" w:rsidRDefault="00276AD5" w:rsidP="00BB65B1">
      <w:r w:rsidRPr="00EE04E8">
        <w:rPr>
          <w:i/>
        </w:rPr>
        <w:t xml:space="preserve">можно направить на адреса:  </w:t>
      </w:r>
      <w:hyperlink r:id="rId8" w:history="1">
        <w:r w:rsidRPr="00EE04E8">
          <w:rPr>
            <w:rStyle w:val="a6"/>
          </w:rPr>
          <w:t>m.issabekov@kazlogistics.kz</w:t>
        </w:r>
      </w:hyperlink>
      <w:r w:rsidRPr="00EE04E8">
        <w:t xml:space="preserve">,  </w:t>
      </w:r>
      <w:hyperlink r:id="rId9" w:history="1">
        <w:r w:rsidRPr="00EE04E8">
          <w:rPr>
            <w:rStyle w:val="a6"/>
          </w:rPr>
          <w:t>kuzganova.a@kazlogistics.kz</w:t>
        </w:r>
      </w:hyperlink>
      <w:r w:rsidRPr="00EE04E8">
        <w:t xml:space="preserve"> </w:t>
      </w:r>
    </w:p>
    <w:sectPr w:rsidR="00276AD5" w:rsidRPr="00BB65B1" w:rsidSect="00276AD5">
      <w:headerReference w:type="default" r:id="rId10"/>
      <w:pgSz w:w="11906" w:h="16838"/>
      <w:pgMar w:top="25" w:right="567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052" w:rsidRDefault="00021052" w:rsidP="00276AD5">
      <w:r>
        <w:separator/>
      </w:r>
    </w:p>
  </w:endnote>
  <w:endnote w:type="continuationSeparator" w:id="0">
    <w:p w:rsidR="00021052" w:rsidRDefault="00021052" w:rsidP="0027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052" w:rsidRDefault="00021052" w:rsidP="00276AD5">
      <w:r>
        <w:separator/>
      </w:r>
    </w:p>
  </w:footnote>
  <w:footnote w:type="continuationSeparator" w:id="0">
    <w:p w:rsidR="00021052" w:rsidRDefault="00021052" w:rsidP="00276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AD5" w:rsidRDefault="00276AD5" w:rsidP="00276AD5">
    <w:pPr>
      <w:pStyle w:val="a7"/>
      <w:jc w:val="right"/>
    </w:pPr>
    <w:r w:rsidRPr="00276AD5">
      <w:rPr>
        <w:noProof/>
        <w:lang w:eastAsia="ru-RU"/>
      </w:rPr>
      <w:drawing>
        <wp:inline distT="0" distB="0" distL="0" distR="0" wp14:anchorId="3F555C84" wp14:editId="304D3CE3">
          <wp:extent cx="365761" cy="321233"/>
          <wp:effectExtent l="0" t="0" r="0" b="3175"/>
          <wp:docPr id="9" name="Рисунок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Рисунок 3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32" t="23407" r="28176" b="40679"/>
                  <a:stretch/>
                </pic:blipFill>
                <pic:spPr>
                  <a:xfrm>
                    <a:off x="0" y="0"/>
                    <a:ext cx="365761" cy="321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81A03"/>
    <w:multiLevelType w:val="hybridMultilevel"/>
    <w:tmpl w:val="4DA0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A2247"/>
    <w:multiLevelType w:val="hybridMultilevel"/>
    <w:tmpl w:val="56A67AD0"/>
    <w:lvl w:ilvl="0" w:tplc="F8AEEB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2" w15:restartNumberingAfterBreak="0">
    <w:nsid w:val="60317E09"/>
    <w:multiLevelType w:val="hybridMultilevel"/>
    <w:tmpl w:val="C77ECC0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BC"/>
    <w:rsid w:val="00021052"/>
    <w:rsid w:val="0003108D"/>
    <w:rsid w:val="0003212D"/>
    <w:rsid w:val="000A04A8"/>
    <w:rsid w:val="000D5071"/>
    <w:rsid w:val="000E1A69"/>
    <w:rsid w:val="00125856"/>
    <w:rsid w:val="0013447B"/>
    <w:rsid w:val="00176BE8"/>
    <w:rsid w:val="001C1EB3"/>
    <w:rsid w:val="001C7135"/>
    <w:rsid w:val="001E43CB"/>
    <w:rsid w:val="001F26BC"/>
    <w:rsid w:val="00242C91"/>
    <w:rsid w:val="00263959"/>
    <w:rsid w:val="0027136D"/>
    <w:rsid w:val="00276AD5"/>
    <w:rsid w:val="002853C5"/>
    <w:rsid w:val="002A799C"/>
    <w:rsid w:val="002D2E86"/>
    <w:rsid w:val="002F1050"/>
    <w:rsid w:val="00316843"/>
    <w:rsid w:val="00345D1A"/>
    <w:rsid w:val="003511B2"/>
    <w:rsid w:val="00381C1B"/>
    <w:rsid w:val="003B55D4"/>
    <w:rsid w:val="003C71EC"/>
    <w:rsid w:val="003E55CB"/>
    <w:rsid w:val="003E5CFD"/>
    <w:rsid w:val="003F4C09"/>
    <w:rsid w:val="00402E6E"/>
    <w:rsid w:val="00420B4A"/>
    <w:rsid w:val="00495A6B"/>
    <w:rsid w:val="004C21B7"/>
    <w:rsid w:val="004F3D91"/>
    <w:rsid w:val="005414D7"/>
    <w:rsid w:val="005527B3"/>
    <w:rsid w:val="005967B3"/>
    <w:rsid w:val="005B32C2"/>
    <w:rsid w:val="005B7918"/>
    <w:rsid w:val="005E7155"/>
    <w:rsid w:val="005F1EE3"/>
    <w:rsid w:val="005F6FA4"/>
    <w:rsid w:val="00611ACF"/>
    <w:rsid w:val="00667E54"/>
    <w:rsid w:val="006729DA"/>
    <w:rsid w:val="0069627D"/>
    <w:rsid w:val="006A1940"/>
    <w:rsid w:val="006A53CB"/>
    <w:rsid w:val="006E74EB"/>
    <w:rsid w:val="006F0D67"/>
    <w:rsid w:val="006F4830"/>
    <w:rsid w:val="006F7C73"/>
    <w:rsid w:val="006F7F80"/>
    <w:rsid w:val="00701584"/>
    <w:rsid w:val="0071571B"/>
    <w:rsid w:val="00726C33"/>
    <w:rsid w:val="00737AF1"/>
    <w:rsid w:val="00790DC0"/>
    <w:rsid w:val="00793742"/>
    <w:rsid w:val="007A2D3B"/>
    <w:rsid w:val="007A330B"/>
    <w:rsid w:val="007A6EA2"/>
    <w:rsid w:val="007B1693"/>
    <w:rsid w:val="007C2D58"/>
    <w:rsid w:val="007C3587"/>
    <w:rsid w:val="00805A6E"/>
    <w:rsid w:val="00817F30"/>
    <w:rsid w:val="0085397C"/>
    <w:rsid w:val="00861F5E"/>
    <w:rsid w:val="00882455"/>
    <w:rsid w:val="00883934"/>
    <w:rsid w:val="008916BA"/>
    <w:rsid w:val="00893392"/>
    <w:rsid w:val="008936A6"/>
    <w:rsid w:val="008D480F"/>
    <w:rsid w:val="008D6FF9"/>
    <w:rsid w:val="00900A0E"/>
    <w:rsid w:val="0091126A"/>
    <w:rsid w:val="00915C48"/>
    <w:rsid w:val="00932C76"/>
    <w:rsid w:val="00943EFC"/>
    <w:rsid w:val="009555B4"/>
    <w:rsid w:val="00961125"/>
    <w:rsid w:val="00985D34"/>
    <w:rsid w:val="009A474D"/>
    <w:rsid w:val="009A6C64"/>
    <w:rsid w:val="009C6541"/>
    <w:rsid w:val="009D39AE"/>
    <w:rsid w:val="009F05BF"/>
    <w:rsid w:val="00A3188B"/>
    <w:rsid w:val="00A56C0D"/>
    <w:rsid w:val="00A57D45"/>
    <w:rsid w:val="00A610E5"/>
    <w:rsid w:val="00A64AF1"/>
    <w:rsid w:val="00A75F40"/>
    <w:rsid w:val="00A97FC7"/>
    <w:rsid w:val="00AC5D31"/>
    <w:rsid w:val="00AC5D58"/>
    <w:rsid w:val="00AD22D7"/>
    <w:rsid w:val="00AD5F76"/>
    <w:rsid w:val="00AE6E80"/>
    <w:rsid w:val="00AE6EFD"/>
    <w:rsid w:val="00AF6A60"/>
    <w:rsid w:val="00B2137E"/>
    <w:rsid w:val="00B260C5"/>
    <w:rsid w:val="00B40CCB"/>
    <w:rsid w:val="00B41BF7"/>
    <w:rsid w:val="00B523D6"/>
    <w:rsid w:val="00B57D9E"/>
    <w:rsid w:val="00B60A46"/>
    <w:rsid w:val="00B6596E"/>
    <w:rsid w:val="00BA3C6B"/>
    <w:rsid w:val="00BB1751"/>
    <w:rsid w:val="00BB65B1"/>
    <w:rsid w:val="00BC12ED"/>
    <w:rsid w:val="00BC4B9C"/>
    <w:rsid w:val="00BD6163"/>
    <w:rsid w:val="00BE064D"/>
    <w:rsid w:val="00BE6267"/>
    <w:rsid w:val="00BE7CB3"/>
    <w:rsid w:val="00C05169"/>
    <w:rsid w:val="00C2627C"/>
    <w:rsid w:val="00C57AE1"/>
    <w:rsid w:val="00C76D85"/>
    <w:rsid w:val="00C82D29"/>
    <w:rsid w:val="00C83F56"/>
    <w:rsid w:val="00C91C85"/>
    <w:rsid w:val="00CC4F57"/>
    <w:rsid w:val="00CC7582"/>
    <w:rsid w:val="00CD565B"/>
    <w:rsid w:val="00D362B7"/>
    <w:rsid w:val="00D3784D"/>
    <w:rsid w:val="00D44CE0"/>
    <w:rsid w:val="00D534A2"/>
    <w:rsid w:val="00D658A6"/>
    <w:rsid w:val="00D81C29"/>
    <w:rsid w:val="00D86C7D"/>
    <w:rsid w:val="00D941D8"/>
    <w:rsid w:val="00DA20D4"/>
    <w:rsid w:val="00DA6AC0"/>
    <w:rsid w:val="00DA6BD5"/>
    <w:rsid w:val="00DC3EB4"/>
    <w:rsid w:val="00DD2362"/>
    <w:rsid w:val="00DD3302"/>
    <w:rsid w:val="00E0379D"/>
    <w:rsid w:val="00E110A8"/>
    <w:rsid w:val="00E12D08"/>
    <w:rsid w:val="00E22C36"/>
    <w:rsid w:val="00E90FE5"/>
    <w:rsid w:val="00EB6436"/>
    <w:rsid w:val="00EC0958"/>
    <w:rsid w:val="00EC5371"/>
    <w:rsid w:val="00EE180A"/>
    <w:rsid w:val="00F2526E"/>
    <w:rsid w:val="00F41B4C"/>
    <w:rsid w:val="00F677F6"/>
    <w:rsid w:val="00F726E5"/>
    <w:rsid w:val="00F90A1E"/>
    <w:rsid w:val="00F913F7"/>
    <w:rsid w:val="00FB32A5"/>
    <w:rsid w:val="00FE2424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7BCC16-61A1-4109-A282-D462E133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5B1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65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76AD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76A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6AD5"/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76A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6AD5"/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110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10A8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E110A8"/>
    <w:rPr>
      <w:rFonts w:ascii="Arial" w:hAnsi="Arial" w:cs="Arial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4C21B7"/>
    <w:pPr>
      <w:widowControl w:val="0"/>
      <w:ind w:left="103"/>
    </w:pPr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issabekov@kazlogistics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zganova.a@kazlogistics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516BD-8BD2-4561-8544-F6ECEDB5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Марат Исабеков</cp:lastModifiedBy>
  <cp:revision>3</cp:revision>
  <dcterms:created xsi:type="dcterms:W3CDTF">2019-09-25T03:32:00Z</dcterms:created>
  <dcterms:modified xsi:type="dcterms:W3CDTF">2019-09-25T03:37:00Z</dcterms:modified>
</cp:coreProperties>
</file>